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402"/>
        <w:gridCol w:w="5954"/>
      </w:tblGrid>
      <w:tr w:rsidR="002908A6" w:rsidRPr="00C721D8" w:rsidTr="00EB163D">
        <w:trPr>
          <w:trHeight w:val="708"/>
        </w:trPr>
        <w:tc>
          <w:tcPr>
            <w:tcW w:w="3402" w:type="dxa"/>
            <w:shd w:val="clear" w:color="auto" w:fill="auto"/>
          </w:tcPr>
          <w:p w:rsidR="002908A6" w:rsidRPr="00C721D8" w:rsidRDefault="00E74D18" w:rsidP="00C01874">
            <w:pPr>
              <w:spacing w:after="0" w:line="240" w:lineRule="auto"/>
              <w:jc w:val="center"/>
              <w:rPr>
                <w:b/>
                <w:sz w:val="26"/>
                <w:szCs w:val="26"/>
                <w:lang w:val="nl-NL"/>
              </w:rPr>
            </w:pPr>
            <w:r>
              <w:rPr>
                <w:b/>
                <w:noProof/>
                <w:szCs w:val="28"/>
              </w:rPr>
              <w:pict>
                <v:line id="_x0000_s1026" style="position:absolute;left:0;text-align:left;z-index:251656704" from="55.35pt,31.05pt" to="103.35pt,31.05pt"/>
              </w:pict>
            </w:r>
            <w:r w:rsidR="002908A6">
              <w:rPr>
                <w:b/>
                <w:noProof/>
                <w:szCs w:val="28"/>
              </w:rPr>
              <w:t>HỘI ĐỒNG</w:t>
            </w:r>
            <w:r w:rsidR="002908A6" w:rsidRPr="00C721D8">
              <w:rPr>
                <w:b/>
                <w:sz w:val="26"/>
                <w:szCs w:val="26"/>
                <w:lang w:val="nl-NL"/>
              </w:rPr>
              <w:t xml:space="preserve"> NHÂN DÂN</w:t>
            </w:r>
            <w:r w:rsidR="002908A6" w:rsidRPr="00C721D8">
              <w:rPr>
                <w:b/>
                <w:sz w:val="26"/>
                <w:szCs w:val="26"/>
                <w:lang w:val="vi-VN"/>
              </w:rPr>
              <w:br/>
            </w:r>
            <w:r w:rsidR="002908A6">
              <w:rPr>
                <w:b/>
                <w:sz w:val="26"/>
                <w:szCs w:val="26"/>
                <w:lang w:val="nl-NL"/>
              </w:rPr>
              <w:t>HUYỆN ĐĂK GLEI</w:t>
            </w:r>
          </w:p>
        </w:tc>
        <w:tc>
          <w:tcPr>
            <w:tcW w:w="5954" w:type="dxa"/>
            <w:shd w:val="clear" w:color="auto" w:fill="auto"/>
          </w:tcPr>
          <w:p w:rsidR="002908A6" w:rsidRPr="00C721D8" w:rsidRDefault="002908A6" w:rsidP="00C01874">
            <w:pPr>
              <w:spacing w:after="0" w:line="240" w:lineRule="auto"/>
              <w:ind w:left="-108"/>
              <w:jc w:val="center"/>
              <w:rPr>
                <w:b/>
                <w:szCs w:val="28"/>
                <w:lang w:val="nl-NL"/>
              </w:rPr>
            </w:pPr>
            <w:r w:rsidRPr="00C721D8">
              <w:rPr>
                <w:b/>
                <w:sz w:val="26"/>
                <w:szCs w:val="28"/>
                <w:lang w:val="nl-NL"/>
              </w:rPr>
              <w:t>CỘNG HÒA XÃ HỘI CHỦ NGHĨA VIỆT NAM</w:t>
            </w:r>
          </w:p>
          <w:p w:rsidR="002908A6" w:rsidRPr="00C721D8" w:rsidRDefault="00E74D18" w:rsidP="00C01874">
            <w:pPr>
              <w:spacing w:after="0" w:line="240" w:lineRule="auto"/>
              <w:jc w:val="center"/>
              <w:rPr>
                <w:b/>
                <w:szCs w:val="28"/>
                <w:lang w:val="nl-NL"/>
              </w:rPr>
            </w:pPr>
            <w:r>
              <w:rPr>
                <w:b/>
                <w:noProof/>
                <w:szCs w:val="28"/>
              </w:rPr>
              <w:pict>
                <v:line id="_x0000_s1027" style="position:absolute;left:0;text-align:left;z-index:251657728" from="51.45pt,17.35pt" to="223.95pt,17.35pt"/>
              </w:pict>
            </w:r>
            <w:r w:rsidR="002908A6" w:rsidRPr="00C721D8">
              <w:rPr>
                <w:b/>
                <w:szCs w:val="28"/>
                <w:lang w:val="nl-NL"/>
              </w:rPr>
              <w:t>Độc lập - Tự do - Hạnh phúc</w:t>
            </w:r>
          </w:p>
        </w:tc>
      </w:tr>
      <w:tr w:rsidR="002908A6" w:rsidRPr="00C721D8" w:rsidTr="00EB163D">
        <w:trPr>
          <w:trHeight w:val="421"/>
        </w:trPr>
        <w:tc>
          <w:tcPr>
            <w:tcW w:w="3402" w:type="dxa"/>
            <w:shd w:val="clear" w:color="auto" w:fill="auto"/>
            <w:vAlign w:val="center"/>
          </w:tcPr>
          <w:p w:rsidR="002908A6" w:rsidRPr="00D83385" w:rsidRDefault="002908A6" w:rsidP="00C01874">
            <w:pPr>
              <w:spacing w:after="0" w:line="240" w:lineRule="auto"/>
              <w:jc w:val="center"/>
              <w:rPr>
                <w:sz w:val="26"/>
                <w:szCs w:val="26"/>
              </w:rPr>
            </w:pPr>
            <w:r w:rsidRPr="00C721D8">
              <w:rPr>
                <w:sz w:val="26"/>
                <w:szCs w:val="26"/>
                <w:lang w:val="nl-NL"/>
              </w:rPr>
              <w:t>Số:           /</w:t>
            </w:r>
            <w:r>
              <w:rPr>
                <w:sz w:val="26"/>
                <w:szCs w:val="26"/>
              </w:rPr>
              <w:t>NQ-HĐND</w:t>
            </w:r>
          </w:p>
        </w:tc>
        <w:tc>
          <w:tcPr>
            <w:tcW w:w="5954" w:type="dxa"/>
            <w:shd w:val="clear" w:color="auto" w:fill="auto"/>
            <w:vAlign w:val="center"/>
          </w:tcPr>
          <w:p w:rsidR="002908A6" w:rsidRPr="00C721D8" w:rsidRDefault="002908A6" w:rsidP="00D1379E">
            <w:pPr>
              <w:spacing w:after="0" w:line="240" w:lineRule="auto"/>
              <w:jc w:val="center"/>
              <w:rPr>
                <w:i/>
                <w:szCs w:val="28"/>
                <w:lang w:val="vi-VN"/>
              </w:rPr>
            </w:pPr>
            <w:r>
              <w:rPr>
                <w:i/>
                <w:szCs w:val="28"/>
                <w:lang w:val="nl-NL"/>
              </w:rPr>
              <w:t>Đăk Glei</w:t>
            </w:r>
            <w:r w:rsidRPr="00C721D8">
              <w:rPr>
                <w:i/>
                <w:szCs w:val="28"/>
                <w:lang w:val="nl-NL"/>
              </w:rPr>
              <w:t xml:space="preserve">, ngày       </w:t>
            </w:r>
            <w:r w:rsidR="00D1379E">
              <w:rPr>
                <w:i/>
                <w:szCs w:val="28"/>
                <w:lang w:val="nl-NL"/>
              </w:rPr>
              <w:t xml:space="preserve">tháng 7 </w:t>
            </w:r>
            <w:r w:rsidRPr="00C721D8">
              <w:rPr>
                <w:i/>
                <w:szCs w:val="28"/>
                <w:lang w:val="nl-NL"/>
              </w:rPr>
              <w:t xml:space="preserve"> năm</w:t>
            </w:r>
            <w:r>
              <w:rPr>
                <w:i/>
                <w:szCs w:val="28"/>
                <w:lang w:val="nl-NL"/>
              </w:rPr>
              <w:t xml:space="preserve"> 2020</w:t>
            </w:r>
          </w:p>
        </w:tc>
      </w:tr>
    </w:tbl>
    <w:p w:rsidR="002908A6" w:rsidRPr="00C721D8" w:rsidRDefault="002908A6" w:rsidP="002908A6">
      <w:pPr>
        <w:spacing w:after="0" w:line="240" w:lineRule="auto"/>
        <w:rPr>
          <w:lang w:val="nl-NL"/>
        </w:rPr>
      </w:pPr>
    </w:p>
    <w:p w:rsidR="002908A6" w:rsidRPr="00D83385" w:rsidRDefault="002908A6" w:rsidP="002908A6">
      <w:pPr>
        <w:tabs>
          <w:tab w:val="left" w:pos="1843"/>
          <w:tab w:val="left" w:pos="3402"/>
        </w:tabs>
        <w:spacing w:after="60" w:line="240" w:lineRule="auto"/>
        <w:jc w:val="center"/>
        <w:rPr>
          <w:b/>
        </w:rPr>
      </w:pPr>
      <w:r w:rsidRPr="00D83385">
        <w:rPr>
          <w:b/>
        </w:rPr>
        <w:t>NGHỊ QUYẾT</w:t>
      </w:r>
    </w:p>
    <w:p w:rsidR="002908A6" w:rsidRPr="00D83385" w:rsidRDefault="002908A6" w:rsidP="002908A6">
      <w:pPr>
        <w:tabs>
          <w:tab w:val="left" w:pos="1843"/>
          <w:tab w:val="left" w:pos="3402"/>
        </w:tabs>
        <w:spacing w:after="60" w:line="240" w:lineRule="auto"/>
        <w:jc w:val="center"/>
        <w:rPr>
          <w:b/>
        </w:rPr>
      </w:pPr>
      <w:r>
        <w:rPr>
          <w:b/>
        </w:rPr>
        <w:t>Miễn nhiệm Ủy</w:t>
      </w:r>
      <w:r w:rsidRPr="00D83385">
        <w:rPr>
          <w:b/>
        </w:rPr>
        <w:t xml:space="preserve"> viên Ủy ban nhân dân huyện Đăk Glei</w:t>
      </w:r>
    </w:p>
    <w:p w:rsidR="002908A6" w:rsidRDefault="00E74D18" w:rsidP="002908A6">
      <w:pPr>
        <w:tabs>
          <w:tab w:val="left" w:pos="1843"/>
          <w:tab w:val="left" w:pos="3402"/>
        </w:tabs>
        <w:spacing w:after="60" w:line="240" w:lineRule="auto"/>
        <w:jc w:val="center"/>
        <w:rPr>
          <w:b/>
        </w:rPr>
      </w:pPr>
      <w:r>
        <w:rPr>
          <w:noProof/>
          <w:lang w:eastAsia="en-US"/>
        </w:rPr>
        <w:pict>
          <v:shapetype id="_x0000_t32" coordsize="21600,21600" o:spt="32" o:oned="t" path="m,l21600,21600e" filled="f">
            <v:path arrowok="t" fillok="f" o:connecttype="none"/>
            <o:lock v:ext="edit" shapetype="t"/>
          </v:shapetype>
          <v:shape id="_x0000_s1028" type="#_x0000_t32" style="position:absolute;left:0;text-align:left;margin-left:188.45pt;margin-top:17.05pt;width:86pt;height:0;z-index:251658752" o:connectortype="straight"/>
        </w:pict>
      </w:r>
      <w:r w:rsidR="002908A6" w:rsidRPr="00D83385">
        <w:rPr>
          <w:b/>
        </w:rPr>
        <w:t>Nhiệm kỳ 2016-2021</w:t>
      </w:r>
    </w:p>
    <w:p w:rsidR="00E74D18" w:rsidRDefault="00E74D18" w:rsidP="002908A6">
      <w:pPr>
        <w:tabs>
          <w:tab w:val="left" w:pos="1843"/>
          <w:tab w:val="left" w:pos="3402"/>
        </w:tabs>
        <w:spacing w:after="60" w:line="240" w:lineRule="auto"/>
        <w:jc w:val="center"/>
        <w:rPr>
          <w:b/>
        </w:rPr>
      </w:pPr>
    </w:p>
    <w:p w:rsidR="00E74D18" w:rsidRPr="0080675D" w:rsidRDefault="00E74D18" w:rsidP="00E74D18">
      <w:pPr>
        <w:spacing w:after="0" w:line="240" w:lineRule="auto"/>
        <w:jc w:val="center"/>
        <w:rPr>
          <w:rFonts w:eastAsia="Times New Roman"/>
          <w:b/>
          <w:szCs w:val="28"/>
          <w:lang w:eastAsia="vi-VN"/>
        </w:rPr>
      </w:pPr>
      <w:r w:rsidRPr="0080675D">
        <w:rPr>
          <w:rFonts w:eastAsia="Times New Roman"/>
          <w:b/>
          <w:bCs/>
          <w:szCs w:val="28"/>
        </w:rPr>
        <w:t xml:space="preserve">HỘI ĐỒNG NHÂN DÂN </w:t>
      </w:r>
      <w:r w:rsidRPr="0080675D">
        <w:rPr>
          <w:rFonts w:eastAsia="Times New Roman"/>
          <w:b/>
          <w:szCs w:val="28"/>
          <w:lang w:eastAsia="vi-VN"/>
        </w:rPr>
        <w:t>HUYỆN ĐĂK GLEI</w:t>
      </w:r>
    </w:p>
    <w:p w:rsidR="00E74D18" w:rsidRDefault="00E74D18" w:rsidP="00E74D18">
      <w:pPr>
        <w:keepNext/>
        <w:spacing w:after="0" w:line="240" w:lineRule="auto"/>
        <w:jc w:val="center"/>
        <w:outlineLvl w:val="1"/>
        <w:rPr>
          <w:rFonts w:eastAsia="Times New Roman"/>
          <w:b/>
          <w:szCs w:val="28"/>
        </w:rPr>
      </w:pPr>
      <w:r w:rsidRPr="0080675D">
        <w:rPr>
          <w:rFonts w:eastAsia="Times New Roman"/>
          <w:b/>
          <w:szCs w:val="28"/>
        </w:rPr>
        <w:t xml:space="preserve">KHÓA XIV, KỲ HỌP THỨ </w:t>
      </w:r>
      <w:r>
        <w:rPr>
          <w:rFonts w:eastAsia="Times New Roman"/>
          <w:b/>
          <w:szCs w:val="28"/>
        </w:rPr>
        <w:t>10</w:t>
      </w:r>
    </w:p>
    <w:p w:rsidR="002908A6" w:rsidRPr="00D72C13" w:rsidRDefault="002908A6" w:rsidP="002908A6">
      <w:pPr>
        <w:tabs>
          <w:tab w:val="left" w:pos="2268"/>
          <w:tab w:val="left" w:pos="3402"/>
        </w:tabs>
        <w:spacing w:after="0" w:line="240" w:lineRule="auto"/>
        <w:ind w:firstLine="567"/>
        <w:jc w:val="both"/>
        <w:rPr>
          <w:sz w:val="18"/>
        </w:rPr>
      </w:pPr>
    </w:p>
    <w:p w:rsidR="002908A6" w:rsidRPr="00D83385" w:rsidRDefault="002908A6" w:rsidP="002908A6">
      <w:pPr>
        <w:spacing w:before="120" w:after="120" w:line="264" w:lineRule="auto"/>
        <w:ind w:firstLine="720"/>
        <w:jc w:val="both"/>
        <w:rPr>
          <w:i/>
        </w:rPr>
      </w:pPr>
      <w:r w:rsidRPr="00D83385">
        <w:rPr>
          <w:i/>
        </w:rPr>
        <w:t>Căn cứ Luật Tổ chức chính quyền địa phương ngày 19 tháng 6 năm 2015;</w:t>
      </w:r>
    </w:p>
    <w:p w:rsidR="002908A6" w:rsidRPr="00D83385" w:rsidRDefault="002908A6" w:rsidP="002908A6">
      <w:pPr>
        <w:spacing w:before="120" w:after="120" w:line="264" w:lineRule="auto"/>
        <w:ind w:firstLine="720"/>
        <w:jc w:val="both"/>
        <w:rPr>
          <w:i/>
        </w:rPr>
      </w:pPr>
      <w:r w:rsidRPr="00D83385">
        <w:rPr>
          <w:i/>
        </w:rPr>
        <w:t>Căn cứ Nghị định số 08/2016/NĐ-CP ngày 25 tháng 01 năm 2016 của Chính phủ quy định số lượng Phó Chủ tịch Ủy ban nhân dân vay quy trình, thủ tục bầu, từ chức, miễn nhiệm, bãi nhiệm, điều động, cách chức thành viên Ủy ban nhân dân;</w:t>
      </w:r>
    </w:p>
    <w:p w:rsidR="002908A6" w:rsidRDefault="002908A6" w:rsidP="002908A6">
      <w:pPr>
        <w:spacing w:after="0" w:line="240" w:lineRule="auto"/>
        <w:jc w:val="both"/>
        <w:rPr>
          <w:i/>
        </w:rPr>
      </w:pPr>
      <w:r>
        <w:rPr>
          <w:i/>
        </w:rPr>
        <w:tab/>
        <w:t>Xét Tờ trình số 70/TTr-UBND ngày 30 tháng 5 năm 2020 của UBND huyện về việc đề nghị miễn nhiệm Ủy viên UBND huyện nhiệm kỳ 2016-2020</w:t>
      </w:r>
      <w:r w:rsidRPr="00D83385">
        <w:rPr>
          <w:i/>
        </w:rPr>
        <w:t>,</w:t>
      </w:r>
    </w:p>
    <w:p w:rsidR="002908A6" w:rsidRPr="00E74D18" w:rsidRDefault="002908A6" w:rsidP="002908A6">
      <w:pPr>
        <w:spacing w:after="0" w:line="240" w:lineRule="auto"/>
        <w:jc w:val="both"/>
        <w:rPr>
          <w:i/>
          <w:sz w:val="18"/>
        </w:rPr>
      </w:pPr>
    </w:p>
    <w:p w:rsidR="002908A6" w:rsidRDefault="002908A6" w:rsidP="002908A6">
      <w:pPr>
        <w:spacing w:after="0" w:line="240" w:lineRule="auto"/>
        <w:jc w:val="center"/>
        <w:rPr>
          <w:b/>
        </w:rPr>
      </w:pPr>
      <w:r w:rsidRPr="00D83385">
        <w:rPr>
          <w:b/>
        </w:rPr>
        <w:t>QUYẾT NGHỊ:</w:t>
      </w:r>
    </w:p>
    <w:p w:rsidR="002908A6" w:rsidRPr="00E74D18" w:rsidRDefault="002908A6" w:rsidP="002908A6">
      <w:pPr>
        <w:spacing w:after="0" w:line="240" w:lineRule="auto"/>
        <w:jc w:val="center"/>
        <w:rPr>
          <w:b/>
          <w:sz w:val="20"/>
        </w:rPr>
      </w:pPr>
      <w:bookmarkStart w:id="0" w:name="_GoBack"/>
      <w:bookmarkEnd w:id="0"/>
    </w:p>
    <w:p w:rsidR="002908A6" w:rsidRDefault="002908A6" w:rsidP="002908A6">
      <w:pPr>
        <w:spacing w:after="0" w:line="240" w:lineRule="auto"/>
        <w:jc w:val="both"/>
      </w:pPr>
      <w:r>
        <w:rPr>
          <w:b/>
        </w:rPr>
        <w:tab/>
      </w:r>
      <w:r w:rsidRPr="00D83385">
        <w:rPr>
          <w:b/>
        </w:rPr>
        <w:t>Điều 1.</w:t>
      </w:r>
      <w:r>
        <w:t xml:space="preserve"> Miễn nhiệm Ủy viên Ủy ban nhân dân huyện nhiệm kỳ 2016-2021, đối với các ông, bà có tên sau:</w:t>
      </w:r>
    </w:p>
    <w:p w:rsidR="002908A6" w:rsidRDefault="002908A6" w:rsidP="002908A6">
      <w:pPr>
        <w:spacing w:before="120" w:after="120" w:line="264" w:lineRule="auto"/>
        <w:ind w:firstLine="720"/>
        <w:jc w:val="both"/>
        <w:rPr>
          <w:iCs/>
          <w:spacing w:val="-4"/>
        </w:rPr>
      </w:pPr>
      <w:r>
        <w:rPr>
          <w:iCs/>
          <w:spacing w:val="-4"/>
        </w:rPr>
        <w:t xml:space="preserve">1. Ông Lê Mạnh Hùng – </w:t>
      </w:r>
      <w:r w:rsidR="001873B3">
        <w:rPr>
          <w:iCs/>
          <w:spacing w:val="-4"/>
        </w:rPr>
        <w:t>n</w:t>
      </w:r>
      <w:r>
        <w:rPr>
          <w:iCs/>
          <w:spacing w:val="-4"/>
        </w:rPr>
        <w:t>guyên Trưởng Công an huyện</w:t>
      </w:r>
      <w:r w:rsidR="00701FE2">
        <w:rPr>
          <w:iCs/>
          <w:spacing w:val="-4"/>
        </w:rPr>
        <w:t>.</w:t>
      </w:r>
    </w:p>
    <w:p w:rsidR="002908A6" w:rsidRDefault="002908A6" w:rsidP="002908A6">
      <w:pPr>
        <w:spacing w:before="120" w:after="120" w:line="264" w:lineRule="auto"/>
        <w:ind w:firstLine="720"/>
        <w:jc w:val="both"/>
        <w:rPr>
          <w:iCs/>
          <w:spacing w:val="-4"/>
        </w:rPr>
      </w:pPr>
      <w:r>
        <w:rPr>
          <w:iCs/>
          <w:spacing w:val="-4"/>
        </w:rPr>
        <w:t xml:space="preserve">2.  Bà Y Hồng Hạnh – </w:t>
      </w:r>
      <w:r w:rsidR="001873B3">
        <w:rPr>
          <w:iCs/>
          <w:spacing w:val="-4"/>
        </w:rPr>
        <w:t>n</w:t>
      </w:r>
      <w:r>
        <w:rPr>
          <w:iCs/>
          <w:spacing w:val="-4"/>
        </w:rPr>
        <w:t>guyên Trưởng phòng V</w:t>
      </w:r>
      <w:r w:rsidR="00701FE2">
        <w:rPr>
          <w:iCs/>
          <w:spacing w:val="-4"/>
        </w:rPr>
        <w:t>ăn hóa &amp; Thông tin.</w:t>
      </w:r>
    </w:p>
    <w:p w:rsidR="002908A6" w:rsidRDefault="002908A6" w:rsidP="002908A6">
      <w:pPr>
        <w:spacing w:before="120" w:after="120" w:line="264" w:lineRule="auto"/>
        <w:ind w:firstLine="720"/>
        <w:jc w:val="both"/>
        <w:rPr>
          <w:iCs/>
          <w:spacing w:val="-4"/>
        </w:rPr>
      </w:pPr>
      <w:r>
        <w:rPr>
          <w:iCs/>
          <w:spacing w:val="-4"/>
        </w:rPr>
        <w:t xml:space="preserve">3. Ông Trần Trọng Từ - </w:t>
      </w:r>
      <w:r w:rsidR="001873B3">
        <w:rPr>
          <w:iCs/>
          <w:spacing w:val="-4"/>
        </w:rPr>
        <w:t>n</w:t>
      </w:r>
      <w:r>
        <w:rPr>
          <w:iCs/>
          <w:spacing w:val="-4"/>
        </w:rPr>
        <w:t>guyên Chánh Thanh tra huyệ</w:t>
      </w:r>
      <w:r w:rsidR="00701FE2">
        <w:rPr>
          <w:iCs/>
          <w:spacing w:val="-4"/>
        </w:rPr>
        <w:t>n.</w:t>
      </w:r>
    </w:p>
    <w:p w:rsidR="002908A6" w:rsidRDefault="002908A6" w:rsidP="002908A6">
      <w:pPr>
        <w:spacing w:before="120" w:after="120"/>
        <w:ind w:firstLine="720"/>
        <w:jc w:val="both"/>
        <w:rPr>
          <w:szCs w:val="28"/>
        </w:rPr>
      </w:pPr>
      <w:r w:rsidRPr="00D83385">
        <w:rPr>
          <w:b/>
          <w:szCs w:val="28"/>
        </w:rPr>
        <w:t>Điều 2.</w:t>
      </w:r>
      <w:r>
        <w:rPr>
          <w:szCs w:val="28"/>
        </w:rPr>
        <w:t xml:space="preserve"> Ủy ban nhân dân huyện và các ông</w:t>
      </w:r>
      <w:r w:rsidR="002F1953">
        <w:rPr>
          <w:szCs w:val="28"/>
        </w:rPr>
        <w:t>, bà</w:t>
      </w:r>
      <w:r>
        <w:rPr>
          <w:szCs w:val="28"/>
        </w:rPr>
        <w:t xml:space="preserve"> có tên tại Điều 1 chịu trách nhiệm thi hành Nghị quyết này.</w:t>
      </w:r>
    </w:p>
    <w:p w:rsidR="002908A6" w:rsidRDefault="002908A6" w:rsidP="002908A6">
      <w:pPr>
        <w:spacing w:before="120" w:after="120"/>
        <w:ind w:firstLine="720"/>
        <w:jc w:val="both"/>
        <w:rPr>
          <w:szCs w:val="28"/>
        </w:rPr>
      </w:pPr>
      <w:r>
        <w:rPr>
          <w:szCs w:val="28"/>
        </w:rPr>
        <w:t>Nghị quyết này đã được Hội đồng nhân dân huyện khóa XI</w:t>
      </w:r>
      <w:r w:rsidR="007B76D4">
        <w:rPr>
          <w:szCs w:val="28"/>
        </w:rPr>
        <w:t>V</w:t>
      </w:r>
      <w:r>
        <w:rPr>
          <w:szCs w:val="28"/>
        </w:rPr>
        <w:t xml:space="preserve">, kỳ họp thứ </w:t>
      </w:r>
      <w:r w:rsidR="007B76D4">
        <w:rPr>
          <w:szCs w:val="28"/>
        </w:rPr>
        <w:t>10</w:t>
      </w:r>
      <w:r>
        <w:rPr>
          <w:szCs w:val="28"/>
        </w:rPr>
        <w:t xml:space="preserve"> thông qua ngày       tháng 7 năm 2020./.</w:t>
      </w:r>
    </w:p>
    <w:p w:rsidR="002908A6" w:rsidRPr="002908A6" w:rsidRDefault="002908A6" w:rsidP="002908A6">
      <w:pPr>
        <w:spacing w:after="120" w:line="240" w:lineRule="auto"/>
        <w:ind w:firstLine="709"/>
        <w:jc w:val="both"/>
        <w:rPr>
          <w:sz w:val="10"/>
        </w:rPr>
      </w:pPr>
    </w:p>
    <w:tbl>
      <w:tblPr>
        <w:tblW w:w="0" w:type="auto"/>
        <w:tblLook w:val="01E0" w:firstRow="1" w:lastRow="1" w:firstColumn="1" w:lastColumn="1" w:noHBand="0" w:noVBand="0"/>
      </w:tblPr>
      <w:tblGrid>
        <w:gridCol w:w="4077"/>
        <w:gridCol w:w="5387"/>
      </w:tblGrid>
      <w:tr w:rsidR="002908A6" w:rsidRPr="00C721D8" w:rsidTr="007E0D67">
        <w:tc>
          <w:tcPr>
            <w:tcW w:w="4077" w:type="dxa"/>
            <w:shd w:val="clear" w:color="auto" w:fill="auto"/>
          </w:tcPr>
          <w:p w:rsidR="002908A6" w:rsidRPr="00C721D8" w:rsidRDefault="002908A6" w:rsidP="00C01874">
            <w:pPr>
              <w:pStyle w:val="BodyText"/>
              <w:spacing w:before="0" w:after="0"/>
              <w:ind w:right="0"/>
              <w:rPr>
                <w:rFonts w:ascii="Times New Roman" w:hAnsi="Times New Roman"/>
                <w:b/>
                <w:i/>
                <w:sz w:val="24"/>
                <w:szCs w:val="24"/>
                <w:lang w:val="fi-FI"/>
              </w:rPr>
            </w:pPr>
            <w:r w:rsidRPr="00C721D8">
              <w:rPr>
                <w:rFonts w:ascii="Times New Roman" w:hAnsi="Times New Roman"/>
                <w:b/>
                <w:i/>
                <w:sz w:val="24"/>
                <w:szCs w:val="24"/>
                <w:lang w:val="fi-FI"/>
              </w:rPr>
              <w:t>Nơi nhận:</w:t>
            </w:r>
          </w:p>
          <w:p w:rsidR="002908A6" w:rsidRDefault="002908A6" w:rsidP="00C01874">
            <w:pPr>
              <w:pStyle w:val="BodyText"/>
              <w:spacing w:before="0" w:after="0"/>
              <w:ind w:right="0"/>
              <w:jc w:val="left"/>
              <w:rPr>
                <w:rFonts w:ascii="Times New Roman" w:hAnsi="Times New Roman"/>
                <w:sz w:val="22"/>
                <w:szCs w:val="22"/>
                <w:lang w:val="fi-FI"/>
              </w:rPr>
            </w:pPr>
            <w:r w:rsidRPr="00C721D8">
              <w:rPr>
                <w:rFonts w:ascii="Times New Roman" w:hAnsi="Times New Roman"/>
                <w:sz w:val="22"/>
                <w:szCs w:val="22"/>
                <w:lang w:val="fi-FI"/>
              </w:rPr>
              <w:t xml:space="preserve">- Như </w:t>
            </w:r>
            <w:r>
              <w:rPr>
                <w:rFonts w:ascii="Times New Roman" w:hAnsi="Times New Roman"/>
                <w:sz w:val="22"/>
                <w:szCs w:val="22"/>
                <w:lang w:val="fi-FI"/>
              </w:rPr>
              <w:t>Điều 2</w:t>
            </w:r>
            <w:r w:rsidRPr="00C721D8">
              <w:rPr>
                <w:rFonts w:ascii="Times New Roman" w:hAnsi="Times New Roman"/>
                <w:sz w:val="22"/>
                <w:szCs w:val="22"/>
                <w:lang w:val="fi-FI"/>
              </w:rPr>
              <w:t xml:space="preserve">; </w:t>
            </w:r>
          </w:p>
          <w:p w:rsidR="002908A6" w:rsidRDefault="002908A6" w:rsidP="00C01874">
            <w:pPr>
              <w:pStyle w:val="BodyText"/>
              <w:spacing w:before="0" w:after="0"/>
              <w:ind w:right="0"/>
              <w:jc w:val="left"/>
              <w:rPr>
                <w:rFonts w:ascii="Times New Roman" w:hAnsi="Times New Roman"/>
                <w:sz w:val="22"/>
                <w:szCs w:val="22"/>
                <w:lang w:val="fi-FI"/>
              </w:rPr>
            </w:pPr>
            <w:r>
              <w:rPr>
                <w:rFonts w:ascii="Times New Roman" w:hAnsi="Times New Roman"/>
                <w:sz w:val="22"/>
                <w:szCs w:val="22"/>
                <w:lang w:val="fi-FI"/>
              </w:rPr>
              <w:t>- TT HĐND, UBND tỉnh;</w:t>
            </w:r>
          </w:p>
          <w:p w:rsidR="002908A6" w:rsidRDefault="002908A6" w:rsidP="00C01874">
            <w:pPr>
              <w:pStyle w:val="BodyText"/>
              <w:spacing w:before="0" w:after="0"/>
              <w:ind w:right="0"/>
              <w:jc w:val="left"/>
              <w:rPr>
                <w:rFonts w:ascii="Times New Roman" w:hAnsi="Times New Roman"/>
                <w:sz w:val="22"/>
                <w:szCs w:val="22"/>
                <w:lang w:val="fi-FI"/>
              </w:rPr>
            </w:pPr>
            <w:r>
              <w:rPr>
                <w:rFonts w:ascii="Times New Roman" w:hAnsi="Times New Roman"/>
                <w:sz w:val="22"/>
                <w:szCs w:val="22"/>
                <w:lang w:val="fi-FI"/>
              </w:rPr>
              <w:t>- Sở Nội vụ;</w:t>
            </w:r>
          </w:p>
          <w:p w:rsidR="002908A6" w:rsidRDefault="002908A6" w:rsidP="00C01874">
            <w:pPr>
              <w:pStyle w:val="BodyText"/>
              <w:spacing w:before="0" w:after="0"/>
              <w:ind w:right="0"/>
              <w:jc w:val="left"/>
              <w:rPr>
                <w:rFonts w:ascii="Times New Roman" w:hAnsi="Times New Roman"/>
                <w:sz w:val="22"/>
                <w:szCs w:val="22"/>
                <w:lang w:val="fi-FI"/>
              </w:rPr>
            </w:pPr>
            <w:r>
              <w:rPr>
                <w:rFonts w:ascii="Times New Roman" w:hAnsi="Times New Roman"/>
                <w:sz w:val="22"/>
                <w:szCs w:val="22"/>
                <w:lang w:val="fi-FI"/>
              </w:rPr>
              <w:t>- TT Huyện ủy;</w:t>
            </w:r>
          </w:p>
          <w:p w:rsidR="002908A6" w:rsidRDefault="002908A6" w:rsidP="00C01874">
            <w:pPr>
              <w:pStyle w:val="BodyText"/>
              <w:spacing w:before="0" w:after="0"/>
              <w:ind w:right="0"/>
              <w:jc w:val="left"/>
              <w:rPr>
                <w:rFonts w:ascii="Times New Roman" w:hAnsi="Times New Roman"/>
                <w:sz w:val="22"/>
                <w:szCs w:val="22"/>
                <w:lang w:val="fi-FI"/>
              </w:rPr>
            </w:pPr>
            <w:r>
              <w:rPr>
                <w:rFonts w:ascii="Times New Roman" w:hAnsi="Times New Roman"/>
                <w:sz w:val="22"/>
                <w:szCs w:val="22"/>
                <w:lang w:val="fi-FI"/>
              </w:rPr>
              <w:t>- TT HĐND huyện;</w:t>
            </w:r>
          </w:p>
          <w:p w:rsidR="002908A6" w:rsidRDefault="002908A6" w:rsidP="00C01874">
            <w:pPr>
              <w:pStyle w:val="BodyText"/>
              <w:spacing w:before="0" w:after="0"/>
              <w:ind w:right="0"/>
              <w:jc w:val="left"/>
              <w:rPr>
                <w:rFonts w:ascii="Times New Roman" w:hAnsi="Times New Roman"/>
                <w:sz w:val="22"/>
                <w:szCs w:val="22"/>
                <w:lang w:val="fi-FI"/>
              </w:rPr>
            </w:pPr>
            <w:r>
              <w:rPr>
                <w:rFonts w:ascii="Times New Roman" w:hAnsi="Times New Roman"/>
                <w:sz w:val="22"/>
                <w:szCs w:val="22"/>
                <w:lang w:val="fi-FI"/>
              </w:rPr>
              <w:t>- Các Ban HĐND huyện;</w:t>
            </w:r>
          </w:p>
          <w:p w:rsidR="002908A6" w:rsidRPr="00C721D8" w:rsidRDefault="002908A6" w:rsidP="00C01874">
            <w:pPr>
              <w:pStyle w:val="BodyText"/>
              <w:spacing w:before="0" w:after="0"/>
              <w:ind w:right="0"/>
              <w:jc w:val="left"/>
              <w:rPr>
                <w:rFonts w:ascii="Times New Roman" w:hAnsi="Times New Roman"/>
                <w:sz w:val="22"/>
                <w:szCs w:val="22"/>
                <w:lang w:val="fi-FI"/>
              </w:rPr>
            </w:pPr>
            <w:r>
              <w:rPr>
                <w:rFonts w:ascii="Times New Roman" w:hAnsi="Times New Roman"/>
                <w:sz w:val="22"/>
                <w:szCs w:val="22"/>
                <w:lang w:val="fi-FI"/>
              </w:rPr>
              <w:t>- Đại biểu HĐND huyện</w:t>
            </w:r>
          </w:p>
          <w:p w:rsidR="002908A6" w:rsidRDefault="002908A6" w:rsidP="00C01874">
            <w:pPr>
              <w:pStyle w:val="BodyText"/>
              <w:spacing w:before="0" w:after="0"/>
              <w:ind w:right="0"/>
              <w:jc w:val="left"/>
              <w:rPr>
                <w:rFonts w:ascii="Times New Roman" w:hAnsi="Times New Roman"/>
                <w:sz w:val="22"/>
                <w:szCs w:val="22"/>
                <w:lang w:val="fi-FI"/>
              </w:rPr>
            </w:pPr>
            <w:r w:rsidRPr="00C721D8">
              <w:rPr>
                <w:rFonts w:ascii="Times New Roman" w:hAnsi="Times New Roman"/>
                <w:sz w:val="22"/>
                <w:szCs w:val="22"/>
                <w:lang w:val="fi-FI"/>
              </w:rPr>
              <w:t xml:space="preserve">- Chủ tịch, các PCT UBND </w:t>
            </w:r>
            <w:r>
              <w:rPr>
                <w:rFonts w:ascii="Times New Roman" w:hAnsi="Times New Roman"/>
                <w:sz w:val="22"/>
                <w:szCs w:val="22"/>
                <w:lang w:val="fi-FI"/>
              </w:rPr>
              <w:t>huyện</w:t>
            </w:r>
            <w:r w:rsidRPr="00C721D8">
              <w:rPr>
                <w:rFonts w:ascii="Times New Roman" w:hAnsi="Times New Roman"/>
                <w:sz w:val="22"/>
                <w:szCs w:val="22"/>
                <w:lang w:val="fi-FI"/>
              </w:rPr>
              <w:t>;</w:t>
            </w:r>
          </w:p>
          <w:p w:rsidR="002908A6" w:rsidRPr="00C721D8" w:rsidRDefault="007E0D67" w:rsidP="00C01874">
            <w:pPr>
              <w:pStyle w:val="BodyText"/>
              <w:spacing w:before="0" w:after="0"/>
              <w:ind w:right="0"/>
              <w:jc w:val="left"/>
              <w:rPr>
                <w:rFonts w:ascii="Times New Roman" w:hAnsi="Times New Roman"/>
                <w:sz w:val="22"/>
                <w:szCs w:val="22"/>
                <w:lang w:val="fi-FI"/>
              </w:rPr>
            </w:pPr>
            <w:r>
              <w:rPr>
                <w:rFonts w:ascii="Times New Roman" w:hAnsi="Times New Roman"/>
                <w:sz w:val="22"/>
                <w:szCs w:val="22"/>
                <w:lang w:val="fi-FI"/>
              </w:rPr>
              <w:t>- HĐ</w:t>
            </w:r>
            <w:r w:rsidR="002908A6">
              <w:rPr>
                <w:rFonts w:ascii="Times New Roman" w:hAnsi="Times New Roman"/>
                <w:sz w:val="22"/>
                <w:szCs w:val="22"/>
                <w:lang w:val="fi-FI"/>
              </w:rPr>
              <w:t>ND, UBND các xã, thị trấn;</w:t>
            </w:r>
          </w:p>
          <w:p w:rsidR="002908A6" w:rsidRPr="00C721D8" w:rsidRDefault="002908A6" w:rsidP="00C01874">
            <w:pPr>
              <w:pStyle w:val="BodyText"/>
              <w:spacing w:before="0" w:after="0"/>
              <w:ind w:right="0"/>
              <w:jc w:val="left"/>
              <w:rPr>
                <w:rFonts w:ascii="Times New Roman" w:hAnsi="Times New Roman"/>
                <w:sz w:val="22"/>
                <w:szCs w:val="22"/>
                <w:lang w:val="fi-FI"/>
              </w:rPr>
            </w:pPr>
            <w:r w:rsidRPr="00C721D8">
              <w:rPr>
                <w:rFonts w:ascii="Times New Roman" w:hAnsi="Times New Roman"/>
                <w:sz w:val="22"/>
                <w:szCs w:val="22"/>
                <w:lang w:val="fi-FI"/>
              </w:rPr>
              <w:t xml:space="preserve">- </w:t>
            </w:r>
            <w:r>
              <w:rPr>
                <w:rFonts w:ascii="Times New Roman" w:hAnsi="Times New Roman"/>
                <w:sz w:val="22"/>
                <w:szCs w:val="22"/>
                <w:lang w:val="fi-FI"/>
              </w:rPr>
              <w:t xml:space="preserve">Phòng </w:t>
            </w:r>
            <w:r w:rsidRPr="00C721D8">
              <w:rPr>
                <w:rFonts w:ascii="Times New Roman" w:hAnsi="Times New Roman"/>
                <w:sz w:val="22"/>
                <w:szCs w:val="22"/>
                <w:lang w:val="fi-FI"/>
              </w:rPr>
              <w:t>Nội vụ</w:t>
            </w:r>
            <w:r>
              <w:rPr>
                <w:rFonts w:ascii="Times New Roman" w:hAnsi="Times New Roman"/>
                <w:sz w:val="22"/>
                <w:szCs w:val="22"/>
                <w:lang w:val="fi-FI"/>
              </w:rPr>
              <w:t>, phòng Tư pháp</w:t>
            </w:r>
            <w:r w:rsidRPr="00C721D8">
              <w:rPr>
                <w:rFonts w:ascii="Times New Roman" w:hAnsi="Times New Roman"/>
                <w:sz w:val="22"/>
                <w:szCs w:val="22"/>
                <w:lang w:val="fi-FI"/>
              </w:rPr>
              <w:t>;</w:t>
            </w:r>
          </w:p>
          <w:p w:rsidR="002908A6" w:rsidRPr="00C721D8" w:rsidRDefault="002908A6" w:rsidP="00C01874">
            <w:pPr>
              <w:pStyle w:val="BodyText"/>
              <w:spacing w:before="0" w:after="0"/>
              <w:ind w:right="0"/>
              <w:jc w:val="left"/>
              <w:rPr>
                <w:rFonts w:ascii="Times New Roman" w:hAnsi="Times New Roman"/>
                <w:lang w:val="fi-FI"/>
              </w:rPr>
            </w:pPr>
            <w:r w:rsidRPr="00C721D8">
              <w:rPr>
                <w:rFonts w:ascii="Times New Roman" w:hAnsi="Times New Roman"/>
                <w:sz w:val="22"/>
                <w:szCs w:val="22"/>
                <w:lang w:val="fi-FI"/>
              </w:rPr>
              <w:t>- Lưu: VT</w:t>
            </w:r>
            <w:r>
              <w:rPr>
                <w:rFonts w:ascii="Times New Roman" w:hAnsi="Times New Roman"/>
                <w:sz w:val="22"/>
                <w:szCs w:val="22"/>
                <w:lang w:val="fi-FI"/>
              </w:rPr>
              <w:t>.</w:t>
            </w:r>
          </w:p>
        </w:tc>
        <w:tc>
          <w:tcPr>
            <w:tcW w:w="5387" w:type="dxa"/>
            <w:shd w:val="clear" w:color="auto" w:fill="auto"/>
          </w:tcPr>
          <w:p w:rsidR="002908A6" w:rsidRPr="00C721D8" w:rsidRDefault="002908A6" w:rsidP="00C01874">
            <w:pPr>
              <w:pStyle w:val="BodyText"/>
              <w:spacing w:before="0" w:after="0"/>
              <w:ind w:right="0"/>
              <w:jc w:val="center"/>
              <w:rPr>
                <w:rFonts w:ascii="Times New Roman" w:hAnsi="Times New Roman"/>
                <w:b/>
                <w:lang w:val="fi-FI"/>
              </w:rPr>
            </w:pPr>
            <w:r w:rsidRPr="00C721D8">
              <w:rPr>
                <w:rFonts w:ascii="Times New Roman" w:hAnsi="Times New Roman"/>
                <w:b/>
                <w:lang w:val="fi-FI"/>
              </w:rPr>
              <w:t>CHỦ TỊCH</w:t>
            </w:r>
          </w:p>
          <w:p w:rsidR="002908A6" w:rsidRPr="00C721D8" w:rsidRDefault="002908A6" w:rsidP="00C01874">
            <w:pPr>
              <w:pStyle w:val="BodyText"/>
              <w:spacing w:before="0" w:after="0"/>
              <w:ind w:right="0"/>
              <w:jc w:val="center"/>
              <w:rPr>
                <w:rFonts w:ascii="Times New Roman" w:hAnsi="Times New Roman"/>
                <w:b/>
                <w:lang w:val="vi-VN"/>
              </w:rPr>
            </w:pPr>
          </w:p>
          <w:p w:rsidR="002908A6" w:rsidRPr="00C721D8" w:rsidRDefault="002908A6" w:rsidP="00C01874">
            <w:pPr>
              <w:pStyle w:val="BodyText"/>
              <w:spacing w:before="0" w:after="0"/>
              <w:ind w:right="0"/>
              <w:jc w:val="center"/>
              <w:rPr>
                <w:rFonts w:ascii="Times New Roman" w:hAnsi="Times New Roman"/>
                <w:b/>
                <w:lang w:val="vi-VN"/>
              </w:rPr>
            </w:pPr>
          </w:p>
          <w:p w:rsidR="002908A6" w:rsidRPr="00C721D8" w:rsidRDefault="002908A6" w:rsidP="00C01874">
            <w:pPr>
              <w:pStyle w:val="BodyText"/>
              <w:spacing w:before="0" w:after="0"/>
              <w:ind w:right="0"/>
              <w:jc w:val="center"/>
              <w:rPr>
                <w:rFonts w:ascii="Times New Roman" w:hAnsi="Times New Roman"/>
                <w:b/>
                <w:lang w:val="vi-VN"/>
              </w:rPr>
            </w:pPr>
          </w:p>
          <w:p w:rsidR="002908A6" w:rsidRPr="00C721D8" w:rsidRDefault="002908A6" w:rsidP="00C01874">
            <w:pPr>
              <w:pStyle w:val="BodyText"/>
              <w:spacing w:before="0" w:after="0"/>
              <w:ind w:right="0"/>
              <w:jc w:val="center"/>
              <w:rPr>
                <w:rFonts w:ascii="Times New Roman" w:hAnsi="Times New Roman"/>
                <w:b/>
                <w:lang w:val="fi-FI"/>
              </w:rPr>
            </w:pPr>
          </w:p>
          <w:p w:rsidR="002908A6" w:rsidRPr="00C721D8" w:rsidRDefault="002908A6" w:rsidP="00C01874">
            <w:pPr>
              <w:pStyle w:val="BodyText"/>
              <w:spacing w:before="0" w:after="0"/>
              <w:ind w:right="0"/>
              <w:jc w:val="center"/>
              <w:rPr>
                <w:rFonts w:ascii="Times New Roman" w:hAnsi="Times New Roman"/>
                <w:b/>
                <w:lang w:val="fi-FI"/>
              </w:rPr>
            </w:pPr>
            <w:r w:rsidRPr="00C721D8">
              <w:rPr>
                <w:rFonts w:ascii="Times New Roman" w:hAnsi="Times New Roman"/>
                <w:b/>
                <w:lang w:val="fi-FI"/>
              </w:rPr>
              <w:t xml:space="preserve"> </w:t>
            </w:r>
          </w:p>
          <w:p w:rsidR="002908A6" w:rsidRPr="00C721D8" w:rsidRDefault="002908A6" w:rsidP="00C01874">
            <w:pPr>
              <w:pStyle w:val="BodyText"/>
              <w:spacing w:before="0" w:after="0"/>
              <w:ind w:right="0"/>
              <w:jc w:val="center"/>
              <w:rPr>
                <w:rFonts w:ascii="Times New Roman" w:hAnsi="Times New Roman"/>
                <w:b/>
                <w:lang w:val="fi-FI"/>
              </w:rPr>
            </w:pPr>
            <w:r>
              <w:rPr>
                <w:rFonts w:ascii="Times New Roman" w:hAnsi="Times New Roman"/>
                <w:b/>
                <w:lang w:val="fi-FI"/>
              </w:rPr>
              <w:t>A Sô Lai</w:t>
            </w:r>
          </w:p>
        </w:tc>
      </w:tr>
    </w:tbl>
    <w:p w:rsidR="00ED70B6" w:rsidRDefault="00ED70B6"/>
    <w:sectPr w:rsidR="00ED70B6" w:rsidSect="00415CF7">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2908A6"/>
    <w:rsid w:val="001873B3"/>
    <w:rsid w:val="002908A6"/>
    <w:rsid w:val="002E1A6F"/>
    <w:rsid w:val="002F1953"/>
    <w:rsid w:val="003A1D73"/>
    <w:rsid w:val="00415CF7"/>
    <w:rsid w:val="00592301"/>
    <w:rsid w:val="00701FE2"/>
    <w:rsid w:val="007B76D4"/>
    <w:rsid w:val="007E0D67"/>
    <w:rsid w:val="008F36A8"/>
    <w:rsid w:val="009500E5"/>
    <w:rsid w:val="00A22BB6"/>
    <w:rsid w:val="00AB7A1B"/>
    <w:rsid w:val="00CF1D93"/>
    <w:rsid w:val="00D1379E"/>
    <w:rsid w:val="00D726D0"/>
    <w:rsid w:val="00D72C13"/>
    <w:rsid w:val="00E714C1"/>
    <w:rsid w:val="00E74D18"/>
    <w:rsid w:val="00EB163D"/>
    <w:rsid w:val="00ED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A6"/>
    <w:rPr>
      <w:rFonts w:ascii="Times New Roman" w:eastAsia="MS Mincho" w:hAnsi="Times New Roman" w:cs="Times New Roman"/>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08A6"/>
    <w:pPr>
      <w:spacing w:before="60" w:after="60" w:line="240" w:lineRule="auto"/>
      <w:ind w:right="291"/>
      <w:jc w:val="both"/>
    </w:pPr>
    <w:rPr>
      <w:rFonts w:ascii=".VnTime" w:eastAsia="Times New Roman" w:hAnsi=".VnTime"/>
      <w:szCs w:val="28"/>
      <w:lang w:eastAsia="en-US"/>
    </w:rPr>
  </w:style>
  <w:style w:type="character" w:customStyle="1" w:styleId="BodyTextChar">
    <w:name w:val="Body Text Char"/>
    <w:basedOn w:val="DefaultParagraphFont"/>
    <w:link w:val="BodyText"/>
    <w:rsid w:val="002908A6"/>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62D0-B53C-476E-8C51-72098BBE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224</Words>
  <Characters>1280</Characters>
  <Application>Microsoft Office Word</Application>
  <DocSecurity>0</DocSecurity>
  <Lines>10</Lines>
  <Paragraphs>3</Paragraphs>
  <ScaleCrop>false</ScaleCrop>
  <Company>Sky123.Org</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12</cp:revision>
  <dcterms:created xsi:type="dcterms:W3CDTF">2020-06-23T07:35:00Z</dcterms:created>
  <dcterms:modified xsi:type="dcterms:W3CDTF">2020-07-03T08:44:00Z</dcterms:modified>
</cp:coreProperties>
</file>