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2E" w:rsidRDefault="00D07EB2" w:rsidP="00007F2E">
      <w:pPr>
        <w:jc w:val="center"/>
        <w:rPr>
          <w:b/>
        </w:rPr>
      </w:pPr>
      <w:r w:rsidRPr="00D07EB2">
        <w:rPr>
          <w:b/>
        </w:rPr>
        <w:t>THỂ LỆ</w:t>
      </w:r>
    </w:p>
    <w:p w:rsidR="003766C7" w:rsidRDefault="000D3812" w:rsidP="003766C7">
      <w:pPr>
        <w:jc w:val="center"/>
        <w:rPr>
          <w:i/>
        </w:rPr>
      </w:pPr>
      <w:r>
        <w:rPr>
          <w:b/>
        </w:rPr>
        <w:t>C</w:t>
      </w:r>
      <w:r w:rsidR="00992F8E" w:rsidRPr="00C04198">
        <w:rPr>
          <w:b/>
        </w:rPr>
        <w:t>uộc</w:t>
      </w:r>
      <w:r w:rsidR="00D07EB2" w:rsidRPr="00C04198">
        <w:rPr>
          <w:b/>
        </w:rPr>
        <w:t xml:space="preserve"> thi </w:t>
      </w:r>
      <w:r w:rsidR="003766C7" w:rsidRPr="003766C7">
        <w:rPr>
          <w:b/>
          <w:bCs/>
        </w:rPr>
        <w:t>“Ản</w:t>
      </w:r>
      <w:r w:rsidR="001A4E7C">
        <w:rPr>
          <w:b/>
          <w:bCs/>
        </w:rPr>
        <w:t>h đẹp Du lịch Đăk Glei” năm 2023</w:t>
      </w:r>
      <w:r w:rsidR="003766C7" w:rsidRPr="00D02374">
        <w:rPr>
          <w:i/>
        </w:rPr>
        <w:t xml:space="preserve"> </w:t>
      </w:r>
    </w:p>
    <w:p w:rsidR="00D07EB2" w:rsidRPr="00D02374" w:rsidRDefault="00D07EB2" w:rsidP="007434A5">
      <w:pPr>
        <w:spacing w:before="120"/>
        <w:jc w:val="center"/>
        <w:rPr>
          <w:i/>
        </w:rPr>
      </w:pPr>
      <w:r w:rsidRPr="00D02374">
        <w:rPr>
          <w:i/>
        </w:rPr>
        <w:t>(</w:t>
      </w:r>
      <w:r w:rsidR="004242ED">
        <w:rPr>
          <w:i/>
        </w:rPr>
        <w:t>K</w:t>
      </w:r>
      <w:r w:rsidRPr="00D02374">
        <w:rPr>
          <w:i/>
        </w:rPr>
        <w:t xml:space="preserve">èm theo </w:t>
      </w:r>
      <w:r w:rsidR="004F50E8" w:rsidRPr="00D02374">
        <w:rPr>
          <w:i/>
        </w:rPr>
        <w:t>Kế hoạch</w:t>
      </w:r>
      <w:r w:rsidRPr="00D02374">
        <w:rPr>
          <w:i/>
        </w:rPr>
        <w:t xml:space="preserve"> số: </w:t>
      </w:r>
      <w:r w:rsidR="00D02374">
        <w:rPr>
          <w:i/>
        </w:rPr>
        <w:t xml:space="preserve"> </w:t>
      </w:r>
      <w:r w:rsidR="00927313">
        <w:rPr>
          <w:i/>
        </w:rPr>
        <w:t xml:space="preserve"> </w:t>
      </w:r>
      <w:r w:rsidR="00D02374">
        <w:rPr>
          <w:i/>
        </w:rPr>
        <w:t xml:space="preserve"> </w:t>
      </w:r>
      <w:r w:rsidR="004F50E8" w:rsidRPr="00D02374">
        <w:rPr>
          <w:i/>
        </w:rPr>
        <w:t xml:space="preserve">  </w:t>
      </w:r>
      <w:r w:rsidR="00011F07">
        <w:rPr>
          <w:i/>
        </w:rPr>
        <w:t xml:space="preserve">   /</w:t>
      </w:r>
      <w:r w:rsidRPr="00D02374">
        <w:rPr>
          <w:i/>
        </w:rPr>
        <w:t>KH-</w:t>
      </w:r>
      <w:r w:rsidR="00074510">
        <w:rPr>
          <w:i/>
        </w:rPr>
        <w:t>UBND</w:t>
      </w:r>
      <w:r w:rsidRPr="00D02374">
        <w:rPr>
          <w:i/>
        </w:rPr>
        <w:t>, ngày</w:t>
      </w:r>
      <w:r w:rsidR="00D02374" w:rsidRPr="00D02374">
        <w:rPr>
          <w:i/>
        </w:rPr>
        <w:t xml:space="preserve">  </w:t>
      </w:r>
      <w:r w:rsidR="00D02374">
        <w:rPr>
          <w:i/>
        </w:rPr>
        <w:t xml:space="preserve">    /     </w:t>
      </w:r>
      <w:r w:rsidR="004F50E8" w:rsidRPr="00D02374">
        <w:rPr>
          <w:i/>
        </w:rPr>
        <w:t>/2023</w:t>
      </w:r>
      <w:r w:rsidR="00D02374" w:rsidRPr="00D02374">
        <w:rPr>
          <w:i/>
        </w:rPr>
        <w:t xml:space="preserve"> </w:t>
      </w:r>
      <w:r w:rsidRPr="00D02374">
        <w:rPr>
          <w:i/>
        </w:rPr>
        <w:t>của</w:t>
      </w:r>
      <w:r w:rsidR="004061D3">
        <w:rPr>
          <w:i/>
        </w:rPr>
        <w:t xml:space="preserve"> </w:t>
      </w:r>
      <w:r w:rsidR="004F50E8" w:rsidRPr="00D02374">
        <w:rPr>
          <w:i/>
        </w:rPr>
        <w:t>Ủy ban nhân dân huyện Đăk Glei</w:t>
      </w:r>
      <w:r w:rsidR="00197AB3">
        <w:rPr>
          <w:i/>
        </w:rPr>
        <w:t xml:space="preserve"> về việc tổ chức </w:t>
      </w:r>
      <w:r w:rsidR="00992F8E">
        <w:rPr>
          <w:i/>
        </w:rPr>
        <w:t>Cuộc</w:t>
      </w:r>
      <w:r w:rsidR="00197AB3">
        <w:rPr>
          <w:i/>
        </w:rPr>
        <w:t xml:space="preserve"> thi </w:t>
      </w:r>
      <w:r w:rsidR="003766C7" w:rsidRPr="00011F07">
        <w:rPr>
          <w:i/>
        </w:rPr>
        <w:t>“</w:t>
      </w:r>
      <w:r w:rsidR="003766C7" w:rsidRPr="003766C7">
        <w:rPr>
          <w:i/>
        </w:rPr>
        <w:t>Ản</w:t>
      </w:r>
      <w:r w:rsidR="001A4E7C">
        <w:rPr>
          <w:i/>
        </w:rPr>
        <w:t>h đẹp Du lịch</w:t>
      </w:r>
      <w:r w:rsidR="007434A5">
        <w:rPr>
          <w:i/>
        </w:rPr>
        <w:t xml:space="preserve"> </w:t>
      </w:r>
      <w:r w:rsidR="001A4E7C">
        <w:rPr>
          <w:i/>
        </w:rPr>
        <w:t>Đăk Glei” năm 2023</w:t>
      </w:r>
      <w:r w:rsidR="0037030E">
        <w:rPr>
          <w:i/>
        </w:rPr>
        <w:t>).</w:t>
      </w:r>
    </w:p>
    <w:p w:rsidR="009043E6" w:rsidRDefault="00011F07" w:rsidP="009F05C3">
      <w:pPr>
        <w:spacing w:before="60" w:after="60" w:line="240" w:lineRule="atLeast"/>
        <w:ind w:firstLine="709"/>
      </w:pPr>
      <w:r w:rsidRPr="00C04198">
        <w:rPr>
          <w:noProof/>
        </w:rPr>
        <mc:AlternateContent>
          <mc:Choice Requires="wps">
            <w:drawing>
              <wp:anchor distT="0" distB="0" distL="114300" distR="114300" simplePos="0" relativeHeight="251656704" behindDoc="0" locked="0" layoutInCell="1" allowOverlap="1" wp14:anchorId="48EBD6EC" wp14:editId="1AA0E4A4">
                <wp:simplePos x="0" y="0"/>
                <wp:positionH relativeFrom="column">
                  <wp:posOffset>2326005</wp:posOffset>
                </wp:positionH>
                <wp:positionV relativeFrom="paragraph">
                  <wp:posOffset>12700</wp:posOffset>
                </wp:positionV>
                <wp:extent cx="1207770" cy="0"/>
                <wp:effectExtent l="0" t="0" r="11430" b="19050"/>
                <wp:wrapNone/>
                <wp:docPr id="4" name="Straight Connector 4"/>
                <wp:cNvGraphicFramePr/>
                <a:graphic xmlns:a="http://schemas.openxmlformats.org/drawingml/2006/main">
                  <a:graphicData uri="http://schemas.microsoft.com/office/word/2010/wordprocessingShape">
                    <wps:wsp>
                      <wps:cNvCnPr/>
                      <wps:spPr>
                        <a:xfrm flipH="1">
                          <a:off x="0" y="0"/>
                          <a:ext cx="1207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F0309" id="Straight Connector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1pt" to="27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" strokecolor="black [3200]" strokeweight=".5pt">
                <v:stroke joinstyle="miter"/>
              </v:line>
            </w:pict>
          </mc:Fallback>
        </mc:AlternateContent>
      </w:r>
    </w:p>
    <w:p w:rsidR="00555409" w:rsidRPr="009F05C3" w:rsidRDefault="009F05C3" w:rsidP="009F05C3">
      <w:pPr>
        <w:tabs>
          <w:tab w:val="left" w:pos="851"/>
        </w:tabs>
        <w:spacing w:before="60" w:after="60"/>
        <w:ind w:left="709"/>
        <w:jc w:val="both"/>
        <w:rPr>
          <w:rFonts w:eastAsia="Calibri"/>
          <w:b/>
          <w:bCs/>
        </w:rPr>
      </w:pPr>
      <w:r>
        <w:rPr>
          <w:rFonts w:eastAsia="Calibri"/>
          <w:b/>
          <w:bCs/>
        </w:rPr>
        <w:t xml:space="preserve">I. </w:t>
      </w:r>
      <w:r w:rsidR="00682358" w:rsidRPr="009F05C3">
        <w:rPr>
          <w:rFonts w:eastAsia="Calibri"/>
          <w:b/>
          <w:bCs/>
        </w:rPr>
        <w:t>M</w:t>
      </w:r>
      <w:r w:rsidR="00011F07" w:rsidRPr="009F05C3">
        <w:rPr>
          <w:rFonts w:eastAsia="Calibri"/>
          <w:b/>
          <w:bCs/>
        </w:rPr>
        <w:t>ỤC</w:t>
      </w:r>
      <w:r w:rsidR="003525C1" w:rsidRPr="009F05C3">
        <w:rPr>
          <w:rFonts w:eastAsia="Calibri"/>
          <w:b/>
          <w:bCs/>
        </w:rPr>
        <w:t xml:space="preserve"> ĐÍCH, YÊU CẦU</w:t>
      </w:r>
      <w:r w:rsidR="00011F07" w:rsidRPr="009F05C3">
        <w:rPr>
          <w:rFonts w:eastAsia="Calibri"/>
          <w:b/>
          <w:bCs/>
        </w:rPr>
        <w:t xml:space="preserve"> </w:t>
      </w:r>
    </w:p>
    <w:p w:rsidR="00682358" w:rsidRPr="007358AB" w:rsidRDefault="00682358" w:rsidP="009F05C3">
      <w:pPr>
        <w:shd w:val="clear" w:color="auto" w:fill="FFFFFF"/>
        <w:spacing w:before="60" w:after="60"/>
        <w:ind w:firstLine="709"/>
        <w:jc w:val="both"/>
        <w:rPr>
          <w:bCs/>
          <w:color w:val="000000"/>
        </w:rPr>
      </w:pPr>
      <w:r w:rsidRPr="007358AB">
        <w:rPr>
          <w:rStyle w:val="fontstyle01"/>
        </w:rPr>
        <w:t xml:space="preserve">- Cuộc thi </w:t>
      </w:r>
      <w:r w:rsidRPr="007358AB">
        <w:rPr>
          <w:color w:val="000000"/>
        </w:rPr>
        <w:t xml:space="preserve">“Ảnh đẹp Du lịch Đăk Glei” năm 2023 </w:t>
      </w:r>
      <w:r w:rsidRPr="007358AB">
        <w:rPr>
          <w:rStyle w:val="fontstyle01"/>
        </w:rPr>
        <w:t>nhằm giới thiệu, quảng bá hình ảnh quê hương, đất nước, con người, văn hóa, du lịch Đăk Glei đến với nhân dân, du khách trong và ngoài huyện.</w:t>
      </w:r>
    </w:p>
    <w:p w:rsidR="00682358" w:rsidRPr="007358AB" w:rsidRDefault="00682358" w:rsidP="009F05C3">
      <w:pPr>
        <w:shd w:val="clear" w:color="auto" w:fill="FFFFFF"/>
        <w:spacing w:before="60" w:after="60"/>
        <w:ind w:firstLine="709"/>
        <w:jc w:val="both"/>
        <w:rPr>
          <w:color w:val="000000"/>
        </w:rPr>
      </w:pPr>
      <w:r w:rsidRPr="007358AB">
        <w:rPr>
          <w:rStyle w:val="fontstyle01"/>
        </w:rPr>
        <w:t xml:space="preserve">- Thông qua </w:t>
      </w:r>
      <w:r w:rsidR="00011F07" w:rsidRPr="007358AB">
        <w:rPr>
          <w:rStyle w:val="fontstyle01"/>
        </w:rPr>
        <w:t>C</w:t>
      </w:r>
      <w:r w:rsidRPr="007358AB">
        <w:rPr>
          <w:rStyle w:val="fontstyle01"/>
        </w:rPr>
        <w:t>uộc thi, huy động những nghệ sĩ nhiếp ảnh chuyên và không chuyên, những người yêu thích nhiếp ảnh trong và ngoài huyện tham gia sáng tác các tác phẩm ảnh đẹp du lịch về mảnh đất và con người Đăk Glei. Qua cuộc thi lựa chọn được các tác phẩm ảnh đẹp về du lịch Đăk Glei, xây dựng ngân hàng dữ liệu, phát triển du lịch thông minh để phục vụ công tác truyền thông, quảng bá hình ảnh về mảnh đất và con người huyện Đăk Glei thân thiện mến khách, phong cảnh đẹp, độc đáo khác biệt và hấp dẫn thu hút khách du lịch trong và ngoài tỉnh đ</w:t>
      </w:r>
      <w:r w:rsidR="003525C1" w:rsidRPr="007358AB">
        <w:rPr>
          <w:rStyle w:val="fontstyle01"/>
        </w:rPr>
        <w:t>ến Đăk Glei ngày càng nhiều hơn.</w:t>
      </w:r>
    </w:p>
    <w:p w:rsidR="00682358" w:rsidRPr="007358AB" w:rsidRDefault="00682358" w:rsidP="009F05C3">
      <w:pPr>
        <w:shd w:val="clear" w:color="auto" w:fill="FFFFFF"/>
        <w:spacing w:before="60" w:after="60"/>
        <w:ind w:firstLine="709"/>
        <w:jc w:val="both"/>
        <w:rPr>
          <w:bCs/>
          <w:color w:val="000000"/>
        </w:rPr>
      </w:pPr>
      <w:r w:rsidRPr="007358AB">
        <w:rPr>
          <w:bCs/>
          <w:color w:val="000000"/>
        </w:rPr>
        <w:t xml:space="preserve">- Khuyến khích, phát huy tinh thần sáng tạo nghệ thuật của các tổ chức, cá nhân vào việc tham gia sáng tác các tác phẩm nhiếp ảnh đẹp, mới lạ, độc đáo, mang đậm nét đặc trưng về văn hóa truyền thống, con người, cảnh quan thiên nhiên, tạo sự hấp dẫn, mong muốn được trải nghiệm, khám phá đối với du khách. </w:t>
      </w:r>
    </w:p>
    <w:p w:rsidR="009540AC" w:rsidRPr="007358AB" w:rsidRDefault="00BB5343" w:rsidP="009F05C3">
      <w:pPr>
        <w:spacing w:before="60" w:after="60"/>
        <w:ind w:firstLine="709"/>
        <w:jc w:val="both"/>
      </w:pPr>
      <w:r w:rsidRPr="007358AB">
        <w:rPr>
          <w:rFonts w:eastAsia="Calibri"/>
          <w:b/>
          <w:bCs/>
        </w:rPr>
        <w:t>II. Đ</w:t>
      </w:r>
      <w:r w:rsidR="003525C1" w:rsidRPr="007358AB">
        <w:rPr>
          <w:rFonts w:eastAsia="Calibri"/>
          <w:b/>
          <w:bCs/>
        </w:rPr>
        <w:t>ỐI TƯỢNG DỰ THI</w:t>
      </w:r>
    </w:p>
    <w:p w:rsidR="009540AC" w:rsidRPr="007358AB" w:rsidRDefault="009540AC" w:rsidP="009F05C3">
      <w:pPr>
        <w:spacing w:before="60" w:after="60"/>
        <w:ind w:firstLine="709"/>
        <w:jc w:val="both"/>
        <w:rPr>
          <w:rFonts w:eastAsia="Calibri"/>
        </w:rPr>
      </w:pPr>
      <w:r w:rsidRPr="007358AB">
        <w:rPr>
          <w:rFonts w:eastAsia="Calibri"/>
        </w:rPr>
        <w:t xml:space="preserve"> - Các cá nhân, nhiếp ả</w:t>
      </w:r>
      <w:r w:rsidR="0016377F" w:rsidRPr="007358AB">
        <w:rPr>
          <w:rFonts w:eastAsia="Calibri"/>
        </w:rPr>
        <w:t>nh gia, c</w:t>
      </w:r>
      <w:r w:rsidRPr="007358AB">
        <w:rPr>
          <w:rFonts w:eastAsia="Calibri"/>
        </w:rPr>
        <w:t>huyên nghiệp và không chuyên nghiệp, những người yêu thích nghệ thuật nhiếp ảnh trong và ngoài huyện.</w:t>
      </w:r>
    </w:p>
    <w:p w:rsidR="00D14907" w:rsidRDefault="009540AC" w:rsidP="009F05C3">
      <w:pPr>
        <w:spacing w:before="60" w:after="60"/>
        <w:ind w:firstLine="709"/>
        <w:jc w:val="both"/>
        <w:rPr>
          <w:rFonts w:eastAsia="Calibri"/>
          <w:b/>
          <w:bCs/>
        </w:rPr>
      </w:pPr>
      <w:r w:rsidRPr="007358AB">
        <w:rPr>
          <w:rFonts w:eastAsia="Calibri"/>
        </w:rPr>
        <w:t>- Thành viên Ban Tổ chức, Ban Giám khảo không được tham gia Cuộc thi này.</w:t>
      </w:r>
    </w:p>
    <w:p w:rsidR="00D14907" w:rsidRPr="00D14907" w:rsidRDefault="00555409" w:rsidP="009F05C3">
      <w:pPr>
        <w:spacing w:before="60" w:after="60"/>
        <w:ind w:firstLine="709"/>
        <w:jc w:val="both"/>
        <w:rPr>
          <w:rFonts w:eastAsia="Calibri"/>
          <w:b/>
          <w:bCs/>
        </w:rPr>
      </w:pPr>
      <w:r w:rsidRPr="007358AB">
        <w:rPr>
          <w:rFonts w:eastAsia="Calibri"/>
          <w:b/>
          <w:bCs/>
        </w:rPr>
        <w:t>II</w:t>
      </w:r>
      <w:r w:rsidR="00685B18" w:rsidRPr="007358AB">
        <w:rPr>
          <w:rFonts w:eastAsia="Calibri"/>
          <w:b/>
          <w:bCs/>
        </w:rPr>
        <w:t>I</w:t>
      </w:r>
      <w:r w:rsidRPr="007358AB">
        <w:rPr>
          <w:rFonts w:eastAsia="Calibri"/>
          <w:b/>
          <w:bCs/>
        </w:rPr>
        <w:t xml:space="preserve">. </w:t>
      </w:r>
      <w:r w:rsidR="00685B18" w:rsidRPr="007358AB">
        <w:rPr>
          <w:rFonts w:eastAsia="Calibri"/>
          <w:b/>
          <w:bCs/>
        </w:rPr>
        <w:t>C</w:t>
      </w:r>
      <w:r w:rsidR="003525C1" w:rsidRPr="007358AB">
        <w:rPr>
          <w:rFonts w:eastAsia="Calibri"/>
          <w:b/>
          <w:bCs/>
        </w:rPr>
        <w:t>HỦ ĐỀ</w:t>
      </w:r>
      <w:r w:rsidR="00685B18" w:rsidRPr="007358AB">
        <w:rPr>
          <w:rFonts w:eastAsia="Calibri"/>
          <w:b/>
          <w:bCs/>
        </w:rPr>
        <w:t xml:space="preserve">, </w:t>
      </w:r>
      <w:r w:rsidR="0092115C" w:rsidRPr="007358AB">
        <w:rPr>
          <w:b/>
          <w:bCs/>
          <w:color w:val="000000"/>
        </w:rPr>
        <w:t>NỘI DUNG</w:t>
      </w:r>
      <w:r w:rsidR="0092115C" w:rsidRPr="007358AB">
        <w:rPr>
          <w:rFonts w:eastAsia="Calibri"/>
          <w:b/>
          <w:bCs/>
        </w:rPr>
        <w:t xml:space="preserve"> HÌNH</w:t>
      </w:r>
      <w:r w:rsidRPr="007358AB">
        <w:rPr>
          <w:rFonts w:eastAsia="Calibri"/>
          <w:b/>
          <w:bCs/>
        </w:rPr>
        <w:t xml:space="preserve"> </w:t>
      </w:r>
      <w:r w:rsidR="007358AB" w:rsidRPr="007358AB">
        <w:rPr>
          <w:rFonts w:eastAsia="Calibri"/>
          <w:b/>
          <w:bCs/>
        </w:rPr>
        <w:t>ẢNH TÁC PHẨM DỰ</w:t>
      </w:r>
      <w:r w:rsidR="00685B18" w:rsidRPr="007358AB">
        <w:rPr>
          <w:rFonts w:eastAsia="Calibri"/>
          <w:b/>
          <w:bCs/>
        </w:rPr>
        <w:t xml:space="preserve"> </w:t>
      </w:r>
      <w:r w:rsidR="007358AB" w:rsidRPr="007358AB">
        <w:rPr>
          <w:rFonts w:eastAsia="Calibri"/>
          <w:b/>
          <w:bCs/>
        </w:rPr>
        <w:t>THI</w:t>
      </w:r>
    </w:p>
    <w:p w:rsidR="009540AC" w:rsidRPr="00D14907" w:rsidRDefault="00D14907" w:rsidP="009F05C3">
      <w:pPr>
        <w:spacing w:before="60" w:after="60"/>
        <w:ind w:firstLine="709"/>
        <w:jc w:val="both"/>
        <w:rPr>
          <w:rFonts w:eastAsia="Calibri"/>
        </w:rPr>
      </w:pPr>
      <w:r>
        <w:rPr>
          <w:b/>
          <w:bCs/>
          <w:color w:val="000000"/>
        </w:rPr>
        <w:t xml:space="preserve">1. </w:t>
      </w:r>
      <w:r w:rsidR="009540AC" w:rsidRPr="007358AB">
        <w:rPr>
          <w:b/>
          <w:bCs/>
          <w:color w:val="000000"/>
        </w:rPr>
        <w:t>Chủ đề</w:t>
      </w:r>
      <w:r w:rsidR="003525C1" w:rsidRPr="007358AB">
        <w:rPr>
          <w:b/>
          <w:bCs/>
          <w:color w:val="000000"/>
        </w:rPr>
        <w:t xml:space="preserve"> cuộc thi</w:t>
      </w:r>
      <w:r w:rsidR="009540AC" w:rsidRPr="007358AB">
        <w:rPr>
          <w:b/>
          <w:bCs/>
          <w:color w:val="000000"/>
        </w:rPr>
        <w:t>:</w:t>
      </w:r>
      <w:r w:rsidR="003525C1" w:rsidRPr="007358AB">
        <w:rPr>
          <w:bCs/>
          <w:color w:val="000000"/>
        </w:rPr>
        <w:t xml:space="preserve"> </w:t>
      </w:r>
      <w:r w:rsidR="00C04E40">
        <w:rPr>
          <w:b/>
          <w:bCs/>
          <w:color w:val="000000"/>
        </w:rPr>
        <w:t xml:space="preserve">“DU LỊCH ĐĂK GLEI </w:t>
      </w:r>
      <w:r w:rsidR="003525C1" w:rsidRPr="003147C4">
        <w:rPr>
          <w:b/>
          <w:bCs/>
          <w:color w:val="000000"/>
        </w:rPr>
        <w:t>-</w:t>
      </w:r>
      <w:r w:rsidR="00C04E40">
        <w:rPr>
          <w:b/>
          <w:bCs/>
          <w:color w:val="000000"/>
        </w:rPr>
        <w:t xml:space="preserve"> </w:t>
      </w:r>
      <w:bookmarkStart w:id="0" w:name="_GoBack"/>
      <w:bookmarkEnd w:id="0"/>
      <w:r w:rsidR="009540AC" w:rsidRPr="003147C4">
        <w:rPr>
          <w:b/>
          <w:bCs/>
          <w:color w:val="000000"/>
        </w:rPr>
        <w:t>ĐẾN VÀ TRẢI NGHIỆM”.</w:t>
      </w:r>
    </w:p>
    <w:p w:rsidR="003525C1" w:rsidRPr="007358AB" w:rsidRDefault="00D14907" w:rsidP="009F05C3">
      <w:pPr>
        <w:tabs>
          <w:tab w:val="left" w:pos="993"/>
        </w:tabs>
        <w:spacing w:before="60" w:after="60"/>
        <w:ind w:firstLine="709"/>
        <w:jc w:val="both"/>
        <w:rPr>
          <w:bCs/>
          <w:color w:val="000000"/>
        </w:rPr>
      </w:pPr>
      <w:r>
        <w:rPr>
          <w:b/>
          <w:bCs/>
          <w:color w:val="000000"/>
        </w:rPr>
        <w:t xml:space="preserve">2. </w:t>
      </w:r>
      <w:r w:rsidR="009540AC" w:rsidRPr="007358AB">
        <w:rPr>
          <w:b/>
          <w:bCs/>
          <w:color w:val="000000"/>
        </w:rPr>
        <w:t>Nội dung:</w:t>
      </w:r>
      <w:r w:rsidR="009540AC" w:rsidRPr="007358AB">
        <w:rPr>
          <w:bCs/>
          <w:color w:val="000000"/>
        </w:rPr>
        <w:t xml:space="preserve"> </w:t>
      </w:r>
    </w:p>
    <w:p w:rsidR="003525C1" w:rsidRPr="007358AB" w:rsidRDefault="009540AC" w:rsidP="009F05C3">
      <w:pPr>
        <w:tabs>
          <w:tab w:val="left" w:pos="993"/>
        </w:tabs>
        <w:spacing w:before="60" w:after="60"/>
        <w:ind w:firstLine="709"/>
        <w:jc w:val="both"/>
        <w:rPr>
          <w:bCs/>
          <w:color w:val="000000"/>
        </w:rPr>
      </w:pPr>
      <w:r w:rsidRPr="007358AB">
        <w:rPr>
          <w:bCs/>
          <w:color w:val="000000"/>
        </w:rPr>
        <w:t>Tác phẩm tham gia Cuộc thi phản ảnh những nội dung sau</w:t>
      </w:r>
      <w:r w:rsidR="003525C1" w:rsidRPr="007358AB">
        <w:rPr>
          <w:bCs/>
          <w:color w:val="000000"/>
        </w:rPr>
        <w:t>:</w:t>
      </w:r>
      <w:r w:rsidRPr="007358AB">
        <w:rPr>
          <w:bCs/>
          <w:color w:val="000000"/>
        </w:rPr>
        <w:t xml:space="preserve"> </w:t>
      </w:r>
    </w:p>
    <w:p w:rsidR="003525C1" w:rsidRPr="007358AB" w:rsidRDefault="00F165E7" w:rsidP="009F05C3">
      <w:pPr>
        <w:tabs>
          <w:tab w:val="left" w:pos="993"/>
        </w:tabs>
        <w:spacing w:before="60" w:after="60"/>
        <w:ind w:firstLine="709"/>
        <w:jc w:val="both"/>
        <w:rPr>
          <w:bCs/>
          <w:color w:val="000000"/>
        </w:rPr>
      </w:pPr>
      <w:r w:rsidRPr="007358AB">
        <w:rPr>
          <w:bCs/>
          <w:color w:val="000000"/>
        </w:rPr>
        <w:t xml:space="preserve">- Giới thiệu hình ảnh vùng đất và con người, những thành tựu kinh tế - văn hóa - xã hội, tiềm năng du lịch, các địa danh di tích lịch sử, những đổi thay diện mạo của các xã, thị trấn, thôn làng trên địa bàn huyện Đăk Glei trong bối cảnh tình hình mới, trong bảo tồn phát huy giá trị văn hóa, đạo đức, lối sống… </w:t>
      </w:r>
    </w:p>
    <w:p w:rsidR="003525C1" w:rsidRPr="007358AB" w:rsidRDefault="00F165E7" w:rsidP="009F05C3">
      <w:pPr>
        <w:tabs>
          <w:tab w:val="left" w:pos="993"/>
        </w:tabs>
        <w:spacing w:before="60" w:after="60"/>
        <w:ind w:firstLine="709"/>
        <w:jc w:val="both"/>
        <w:rPr>
          <w:bCs/>
          <w:color w:val="000000"/>
        </w:rPr>
      </w:pPr>
      <w:r w:rsidRPr="007358AB">
        <w:rPr>
          <w:bCs/>
          <w:color w:val="000000"/>
        </w:rPr>
        <w:t xml:space="preserve">- Hình ảnh về cảnh quan thiên nhiên, di tích lịch sử, điểm đến du lịch, các loại hình du lịch, các làng nghề truyền thống, lễ hội, các sự kiện văn hóa, thể thao, du lịch. </w:t>
      </w:r>
    </w:p>
    <w:p w:rsidR="00F165E7" w:rsidRPr="007358AB" w:rsidRDefault="00F165E7" w:rsidP="009F05C3">
      <w:pPr>
        <w:tabs>
          <w:tab w:val="left" w:pos="993"/>
        </w:tabs>
        <w:spacing w:before="60" w:after="60"/>
        <w:ind w:firstLine="709"/>
        <w:jc w:val="both"/>
        <w:rPr>
          <w:bCs/>
          <w:color w:val="000000"/>
        </w:rPr>
      </w:pPr>
      <w:r w:rsidRPr="007358AB">
        <w:rPr>
          <w:bCs/>
          <w:color w:val="000000"/>
        </w:rPr>
        <w:t xml:space="preserve">- Những khoảnh khắc cuộc sống, nét đẹp văn hóa, phong tục tập quán, văn hóa ẩm thực độc đáo của địa phương, làng nghề, lễ hội truyền thống các dân tộc... trên địa bàn; hình ảnh du khách khám phá, trải nghiệm, hòa mình vào thiên nhiên, cuộc sống của người dân bản địa tại huyện Đăk Glei. </w:t>
      </w:r>
    </w:p>
    <w:p w:rsidR="00F165E7" w:rsidRPr="007358AB" w:rsidRDefault="00F165E7" w:rsidP="009F05C3">
      <w:pPr>
        <w:shd w:val="clear" w:color="auto" w:fill="FFFFFF"/>
        <w:tabs>
          <w:tab w:val="left" w:pos="567"/>
        </w:tabs>
        <w:spacing w:before="60" w:after="60"/>
        <w:ind w:firstLine="709"/>
        <w:jc w:val="both"/>
        <w:rPr>
          <w:bCs/>
          <w:color w:val="000000"/>
        </w:rPr>
      </w:pPr>
      <w:r w:rsidRPr="007358AB">
        <w:rPr>
          <w:bCs/>
          <w:color w:val="000000"/>
        </w:rPr>
        <w:lastRenderedPageBreak/>
        <w:tab/>
        <w:t>- Nội dung tác phẩm dự thi không vi phạm chủ trương, đường lối của Đảng, chính sách, pháp luật của Nhà nước và quy định của Cuộc thi; phù hợp với thuần phong, mỹ tục và truyền thống văn hóa dân tộc.</w:t>
      </w:r>
    </w:p>
    <w:p w:rsidR="009540AC" w:rsidRPr="007358AB" w:rsidRDefault="001B68BE" w:rsidP="009F05C3">
      <w:pPr>
        <w:spacing w:before="60" w:after="60"/>
        <w:ind w:firstLine="709"/>
        <w:jc w:val="both"/>
        <w:rPr>
          <w:rFonts w:eastAsia="Calibri"/>
          <w:b/>
          <w:bCs/>
        </w:rPr>
      </w:pPr>
      <w:r w:rsidRPr="007358AB">
        <w:rPr>
          <w:rFonts w:eastAsia="Calibri"/>
          <w:b/>
          <w:bCs/>
        </w:rPr>
        <w:t>IV</w:t>
      </w:r>
      <w:r w:rsidR="00487B9F" w:rsidRPr="007358AB">
        <w:rPr>
          <w:rFonts w:eastAsia="Calibri"/>
          <w:b/>
          <w:bCs/>
        </w:rPr>
        <w:t xml:space="preserve">. QUY </w:t>
      </w:r>
      <w:r w:rsidR="0092115C" w:rsidRPr="007358AB">
        <w:rPr>
          <w:rFonts w:eastAsia="Calibri"/>
          <w:b/>
          <w:bCs/>
        </w:rPr>
        <w:t>ĐỊNH</w:t>
      </w:r>
      <w:r w:rsidRPr="007358AB">
        <w:rPr>
          <w:rFonts w:eastAsia="Calibri"/>
          <w:b/>
          <w:bCs/>
        </w:rPr>
        <w:t xml:space="preserve"> </w:t>
      </w:r>
      <w:r w:rsidR="0092115C" w:rsidRPr="007358AB">
        <w:rPr>
          <w:rFonts w:eastAsia="Calibri"/>
          <w:b/>
          <w:bCs/>
        </w:rPr>
        <w:t>ĐỐI VỚI</w:t>
      </w:r>
      <w:r w:rsidRPr="007358AB">
        <w:rPr>
          <w:rFonts w:eastAsia="Calibri"/>
          <w:b/>
          <w:bCs/>
        </w:rPr>
        <w:t xml:space="preserve"> </w:t>
      </w:r>
      <w:r w:rsidR="0092115C" w:rsidRPr="007358AB">
        <w:rPr>
          <w:rFonts w:eastAsia="Calibri"/>
          <w:b/>
          <w:bCs/>
        </w:rPr>
        <w:t>TÁC PHẨM DỰ THI</w:t>
      </w:r>
      <w:r w:rsidR="00487B9F" w:rsidRPr="007358AB">
        <w:rPr>
          <w:rFonts w:eastAsia="Calibri"/>
          <w:b/>
          <w:bCs/>
        </w:rPr>
        <w:t xml:space="preserve"> </w:t>
      </w:r>
    </w:p>
    <w:p w:rsidR="005D366F" w:rsidRDefault="005D366F" w:rsidP="009F05C3">
      <w:pPr>
        <w:spacing w:before="60" w:after="60"/>
        <w:ind w:firstLine="709"/>
        <w:jc w:val="both"/>
        <w:rPr>
          <w:rFonts w:eastAsia="Calibri"/>
        </w:rPr>
      </w:pPr>
      <w:r w:rsidRPr="007358AB">
        <w:rPr>
          <w:rFonts w:eastAsia="Calibri"/>
        </w:rPr>
        <w:t xml:space="preserve">- Các tác phẩm dự thi được chụp trong phạm vi huyện Đăk Glei từ ngày </w:t>
      </w:r>
      <w:r w:rsidR="002F5ADF" w:rsidRPr="002F5ADF">
        <w:rPr>
          <w:rFonts w:eastAsia="Calibri"/>
          <w:b/>
          <w:szCs w:val="22"/>
        </w:rPr>
        <w:t xml:space="preserve">01/01/2022 đến </w:t>
      </w:r>
      <w:r w:rsidR="002F5ADF" w:rsidRPr="002F5ADF">
        <w:rPr>
          <w:rFonts w:eastAsia="Calibri"/>
          <w:b/>
          <w:bCs/>
        </w:rPr>
        <w:t>30/11/2023</w:t>
      </w:r>
      <w:r w:rsidRPr="007358AB">
        <w:rPr>
          <w:rFonts w:eastAsia="Calibri"/>
        </w:rPr>
        <w:t>; ảnh dự thi phải là sáng tác của chính tác giả, đảm bảo chưa được công bố, triển lãm hoặc tham dự các Cuộc thi trước đó.</w:t>
      </w:r>
    </w:p>
    <w:p w:rsidR="002F5ADF" w:rsidRPr="002F5ADF" w:rsidRDefault="002F5ADF" w:rsidP="009F05C3">
      <w:pPr>
        <w:spacing w:before="120" w:after="120"/>
        <w:ind w:firstLine="709"/>
        <w:jc w:val="both"/>
        <w:rPr>
          <w:rFonts w:eastAsia="Calibri"/>
          <w:szCs w:val="22"/>
        </w:rPr>
      </w:pPr>
      <w:r>
        <w:rPr>
          <w:rFonts w:eastAsia="Calibri"/>
        </w:rPr>
        <w:t xml:space="preserve">- </w:t>
      </w:r>
      <w:r w:rsidRPr="002F5ADF">
        <w:rPr>
          <w:rFonts w:eastAsia="Calibri"/>
          <w:szCs w:val="22"/>
        </w:rPr>
        <w:t>Ảnh dự thi là ảnh đơn: Mỗi ảnh là một tác phẩm, có tên ảnh, có chú thích địa điểm, thời gian chụp.</w:t>
      </w:r>
    </w:p>
    <w:p w:rsidR="005D366F" w:rsidRPr="007358AB" w:rsidRDefault="005D366F" w:rsidP="009F05C3">
      <w:pPr>
        <w:spacing w:before="60" w:after="60"/>
        <w:ind w:firstLine="709"/>
        <w:jc w:val="both"/>
        <w:rPr>
          <w:rFonts w:eastAsia="Calibri"/>
        </w:rPr>
      </w:pPr>
      <w:r w:rsidRPr="007358AB">
        <w:rPr>
          <w:rFonts w:eastAsia="Calibri"/>
        </w:rPr>
        <w:t>- Ảnh dự thi là ảnh màu hoặc đen trắng, file ảnh định dạng jpg, dung lượng từ 3MB đến không quá 5MB.</w:t>
      </w:r>
    </w:p>
    <w:p w:rsidR="005D366F" w:rsidRPr="007358AB" w:rsidRDefault="005D366F" w:rsidP="009F05C3">
      <w:pPr>
        <w:spacing w:before="60" w:after="60"/>
        <w:ind w:firstLine="709"/>
        <w:jc w:val="both"/>
        <w:rPr>
          <w:rFonts w:eastAsia="Calibri"/>
        </w:rPr>
      </w:pPr>
      <w:r w:rsidRPr="007358AB">
        <w:rPr>
          <w:rFonts w:eastAsia="Calibri"/>
        </w:rPr>
        <w:t>- Mỗi tác giả gửi không quá 10 ảnh dự thi và phải có ghi chú tên tác phẩm, địa điểm chụp.</w:t>
      </w:r>
    </w:p>
    <w:p w:rsidR="005A7BAA" w:rsidRPr="007358AB" w:rsidRDefault="005D366F" w:rsidP="009F05C3">
      <w:pPr>
        <w:spacing w:before="60" w:after="60"/>
        <w:ind w:firstLine="709"/>
        <w:jc w:val="both"/>
        <w:rPr>
          <w:rFonts w:eastAsia="Calibri"/>
        </w:rPr>
      </w:pPr>
      <w:r w:rsidRPr="007358AB">
        <w:rPr>
          <w:rFonts w:eastAsia="Calibri"/>
        </w:rPr>
        <w:t>- Ảnh không được xử lý bằng kỹ xảo làm sai lệch nội dung ảnh; Ảnh không được bo viền, không được ghi chữ ký hoặc đặt bất cứ ký hiệu nhận dạng tác giả trên ảnh.</w:t>
      </w:r>
      <w:r w:rsidR="005A7BAA" w:rsidRPr="007358AB">
        <w:rPr>
          <w:rFonts w:eastAsia="Calibri"/>
        </w:rPr>
        <w:t xml:space="preserve"> Mỗi tác phẩm ảnh cần có chú thích rõ về địa điểm</w:t>
      </w:r>
      <w:r w:rsidR="005F77D4" w:rsidRPr="007358AB">
        <w:rPr>
          <w:rFonts w:eastAsia="Calibri"/>
        </w:rPr>
        <w:t xml:space="preserve"> </w:t>
      </w:r>
      <w:r w:rsidR="005A7BAA" w:rsidRPr="007358AB">
        <w:rPr>
          <w:rFonts w:eastAsia="Calibri"/>
        </w:rPr>
        <w:t>chụp và thời gian chụp.</w:t>
      </w:r>
    </w:p>
    <w:p w:rsidR="005D366F" w:rsidRPr="007358AB" w:rsidRDefault="005D366F" w:rsidP="009F05C3">
      <w:pPr>
        <w:spacing w:before="60" w:after="60"/>
        <w:ind w:firstLine="709"/>
        <w:jc w:val="both"/>
        <w:rPr>
          <w:rFonts w:eastAsia="Calibri"/>
        </w:rPr>
      </w:pPr>
      <w:r w:rsidRPr="007358AB">
        <w:rPr>
          <w:rFonts w:eastAsia="Calibri"/>
        </w:rPr>
        <w:t xml:space="preserve">- Mỗi tác giả chỉ đăng ký một tên dự thi </w:t>
      </w:r>
      <w:r w:rsidRPr="007358AB">
        <w:rPr>
          <w:rFonts w:eastAsia="Calibri"/>
          <w:i/>
        </w:rPr>
        <w:t>(Nếu tác giả dùng nghệ danh phải ghi kèm họ và tên chính trong Thẻ căn cước công dân).</w:t>
      </w:r>
    </w:p>
    <w:p w:rsidR="005D366F" w:rsidRDefault="005D366F" w:rsidP="009F05C3">
      <w:pPr>
        <w:spacing w:before="60" w:after="60"/>
        <w:ind w:firstLine="709"/>
        <w:jc w:val="both"/>
        <w:rPr>
          <w:rFonts w:eastAsia="Calibri"/>
        </w:rPr>
      </w:pPr>
      <w:r w:rsidRPr="007358AB">
        <w:rPr>
          <w:rFonts w:eastAsia="Calibri"/>
        </w:rPr>
        <w:t>- Ban Tổ chức có quyền loại bất cứ ảnh dự thi nào trước, trong và sau Cuộc thi nếu phát hiện vi phạm Thể lệ cuộc thi.</w:t>
      </w:r>
    </w:p>
    <w:p w:rsidR="00BF2B52" w:rsidRPr="00BF2B52" w:rsidRDefault="00BF2B52" w:rsidP="009F05C3">
      <w:pPr>
        <w:spacing w:before="60" w:after="60"/>
        <w:ind w:firstLine="709"/>
        <w:jc w:val="both"/>
        <w:rPr>
          <w:rFonts w:eastAsia="Calibri"/>
          <w:b/>
        </w:rPr>
      </w:pPr>
      <w:r w:rsidRPr="00BF2B52">
        <w:rPr>
          <w:rFonts w:eastAsia="Calibri"/>
          <w:b/>
        </w:rPr>
        <w:t xml:space="preserve">*Một số quy định khác: </w:t>
      </w:r>
    </w:p>
    <w:p w:rsidR="00BF2B52" w:rsidRPr="007358AB" w:rsidRDefault="00BF2B52" w:rsidP="009F05C3">
      <w:pPr>
        <w:spacing w:before="60" w:after="60"/>
        <w:ind w:firstLine="709"/>
        <w:jc w:val="both"/>
        <w:rPr>
          <w:rFonts w:eastAsia="Calibri"/>
          <w:bCs/>
        </w:rPr>
      </w:pPr>
      <w:r w:rsidRPr="007358AB">
        <w:rPr>
          <w:rFonts w:eastAsia="Calibri"/>
          <w:bCs/>
        </w:rPr>
        <w:t>- Việc tác giả gửi file ảnh dự thi xem như chấp thuận mọi quy định trong thể lệ Cuộc thi.</w:t>
      </w:r>
    </w:p>
    <w:p w:rsidR="00BF2B52" w:rsidRPr="007358AB" w:rsidRDefault="00BF2B52" w:rsidP="009F05C3">
      <w:pPr>
        <w:shd w:val="clear" w:color="auto" w:fill="FFFFFF"/>
        <w:tabs>
          <w:tab w:val="left" w:pos="851"/>
        </w:tabs>
        <w:spacing w:before="60" w:after="60"/>
        <w:ind w:firstLine="709"/>
        <w:jc w:val="both"/>
        <w:rPr>
          <w:rFonts w:eastAsia="Calibri"/>
          <w:bCs/>
        </w:rPr>
      </w:pPr>
      <w:r w:rsidRPr="007358AB">
        <w:rPr>
          <w:rFonts w:eastAsia="Calibri"/>
          <w:bCs/>
        </w:rPr>
        <w:t>- Khi gửi ảnh tham gia Cuộc thi, các tác giả cho phép Ban Tổ chức và</w:t>
      </w:r>
      <w:r w:rsidRPr="007358AB">
        <w:rPr>
          <w:rFonts w:eastAsia="Calibri"/>
          <w:bCs/>
        </w:rPr>
        <w:br/>
        <w:t>UBND huyện Đăk Glei được phép sử dụng hình ảnh vào những mục đích</w:t>
      </w:r>
      <w:r w:rsidRPr="007358AB">
        <w:rPr>
          <w:rFonts w:eastAsia="Calibri"/>
          <w:bCs/>
        </w:rPr>
        <w:br/>
        <w:t>quảng bá cho du lịch Đăk Glei và tỉnh Kon Tum.</w:t>
      </w:r>
    </w:p>
    <w:p w:rsidR="00BF2B52" w:rsidRDefault="00BF2B52" w:rsidP="009F05C3">
      <w:pPr>
        <w:shd w:val="clear" w:color="auto" w:fill="FFFFFF"/>
        <w:tabs>
          <w:tab w:val="left" w:pos="851"/>
        </w:tabs>
        <w:spacing w:before="60" w:after="60"/>
        <w:ind w:firstLine="709"/>
        <w:jc w:val="both"/>
        <w:rPr>
          <w:rFonts w:eastAsia="Calibri"/>
          <w:bCs/>
        </w:rPr>
      </w:pPr>
      <w:r w:rsidRPr="007358AB">
        <w:rPr>
          <w:rFonts w:eastAsia="Calibri"/>
          <w:bCs/>
        </w:rPr>
        <w:t>- Giải thưởng sẽ được trao trực tiếp cho tác giả có tác phẩm đạt giải hoặc người được ủy quyền. Trường hợp tác giả không có điều kiện tham dự lễ trao giải, Ban Tổ chức sẽ gửi giải thưởng và Giấy chứng nhận qua đường bưu điện sau khi kết thúc Cuộc thi.</w:t>
      </w:r>
    </w:p>
    <w:p w:rsidR="009540AC" w:rsidRDefault="00A20B1B" w:rsidP="009F05C3">
      <w:pPr>
        <w:spacing w:before="60" w:after="60"/>
        <w:ind w:firstLine="709"/>
        <w:jc w:val="both"/>
        <w:rPr>
          <w:rFonts w:eastAsia="Calibri"/>
          <w:b/>
        </w:rPr>
      </w:pPr>
      <w:r w:rsidRPr="00A20B1B">
        <w:rPr>
          <w:rFonts w:eastAsia="Calibri"/>
          <w:b/>
        </w:rPr>
        <w:t>V. CÁCH THỨC CHẤM CHỌN TÁC PHẨM</w:t>
      </w:r>
    </w:p>
    <w:p w:rsidR="00A20B1B" w:rsidRPr="00A20B1B" w:rsidRDefault="00A20B1B" w:rsidP="009F05C3">
      <w:pPr>
        <w:spacing w:before="60" w:after="60"/>
        <w:ind w:firstLine="709"/>
        <w:jc w:val="both"/>
        <w:rPr>
          <w:rFonts w:eastAsia="Calibri"/>
          <w:b/>
        </w:rPr>
      </w:pPr>
      <w:r>
        <w:rPr>
          <w:rFonts w:eastAsia="Calibri"/>
          <w:b/>
        </w:rPr>
        <w:t xml:space="preserve">1. Cách thức chấm: bao gồm </w:t>
      </w:r>
    </w:p>
    <w:p w:rsidR="008C007F" w:rsidRPr="007358AB" w:rsidRDefault="008C007F" w:rsidP="009F05C3">
      <w:pPr>
        <w:spacing w:before="60" w:after="60"/>
        <w:ind w:firstLine="709"/>
        <w:jc w:val="both"/>
        <w:rPr>
          <w:rFonts w:eastAsia="Calibri"/>
        </w:rPr>
      </w:pPr>
      <w:r w:rsidRPr="007358AB">
        <w:rPr>
          <w:rFonts w:eastAsia="Calibri"/>
        </w:rPr>
        <w:t xml:space="preserve">Ban Giám khảo sẽ chấm các tác phẩm qua 2 vòng thi: </w:t>
      </w:r>
    </w:p>
    <w:p w:rsidR="00E81573" w:rsidRDefault="00E81573" w:rsidP="009F05C3">
      <w:pPr>
        <w:spacing w:before="60" w:after="60"/>
        <w:ind w:firstLine="709"/>
        <w:jc w:val="both"/>
        <w:rPr>
          <w:rFonts w:eastAsia="Calibri"/>
        </w:rPr>
      </w:pPr>
      <w:r w:rsidRPr="00E81573">
        <w:rPr>
          <w:rFonts w:eastAsia="Calibri"/>
        </w:rPr>
        <w:t>- Vòng sơ khảo: Ban Giám khảo sẽ chấm tác phẩm dự thi bằng file ảnh</w:t>
      </w:r>
      <w:r>
        <w:rPr>
          <w:rFonts w:eastAsia="Calibri"/>
        </w:rPr>
        <w:t>.</w:t>
      </w:r>
    </w:p>
    <w:p w:rsidR="00E81573" w:rsidRDefault="00E81573" w:rsidP="009F05C3">
      <w:pPr>
        <w:spacing w:before="60" w:after="60"/>
        <w:ind w:firstLine="709"/>
        <w:jc w:val="both"/>
        <w:rPr>
          <w:rFonts w:eastAsia="Calibri"/>
        </w:rPr>
      </w:pPr>
      <w:r w:rsidRPr="00E81573">
        <w:rPr>
          <w:rFonts w:eastAsia="Calibri"/>
        </w:rPr>
        <w:t xml:space="preserve">- Vòng chung khảo: Từ kết quả chấm của Vòng sơ khảo, Ban Tổ chức sẽ in ảnh để chấm vòng chung khảo.  </w:t>
      </w:r>
    </w:p>
    <w:p w:rsidR="00E81573" w:rsidRDefault="00E81573" w:rsidP="009F05C3">
      <w:pPr>
        <w:spacing w:before="60" w:after="60"/>
        <w:ind w:firstLine="709"/>
        <w:jc w:val="both"/>
        <w:rPr>
          <w:rFonts w:eastAsia="Calibri"/>
        </w:rPr>
      </w:pPr>
      <w:r w:rsidRPr="00E81573">
        <w:rPr>
          <w:rFonts w:eastAsia="Calibri"/>
        </w:rPr>
        <w:t>Hình thức chấm vòng chung khả</w:t>
      </w:r>
      <w:r w:rsidR="00BC0664">
        <w:rPr>
          <w:rFonts w:eastAsia="Calibri"/>
        </w:rPr>
        <w:t xml:space="preserve">o như sau: </w:t>
      </w:r>
      <w:r w:rsidRPr="00E81573">
        <w:rPr>
          <w:rFonts w:eastAsia="Calibri"/>
        </w:rPr>
        <w:t>Chấm trực tiếp bằng phiếu điểm đối với tác phẩm ả</w:t>
      </w:r>
      <w:r w:rsidR="00D91C6B">
        <w:rPr>
          <w:rFonts w:eastAsia="Calibri"/>
        </w:rPr>
        <w:t>nh.</w:t>
      </w:r>
    </w:p>
    <w:p w:rsidR="00E81573" w:rsidRPr="00BF2B52" w:rsidRDefault="00E81573" w:rsidP="009F05C3">
      <w:pPr>
        <w:spacing w:before="60" w:after="60"/>
        <w:ind w:firstLine="709"/>
        <w:jc w:val="both"/>
        <w:rPr>
          <w:rFonts w:eastAsia="Calibri"/>
          <w:i/>
        </w:rPr>
      </w:pPr>
      <w:r w:rsidRPr="00BF2B52">
        <w:rPr>
          <w:rFonts w:eastAsia="Calibri"/>
          <w:b/>
          <w:i/>
        </w:rPr>
        <w:lastRenderedPageBreak/>
        <w:t>Lưu ý:</w:t>
      </w:r>
      <w:r w:rsidRPr="00BF2B52">
        <w:rPr>
          <w:rFonts w:eastAsia="Calibri"/>
          <w:i/>
        </w:rPr>
        <w:t xml:space="preserve"> Để đảm bảo chất lượng hình ảnh của tác phẩm ả</w:t>
      </w:r>
      <w:r w:rsidR="000D3C6F">
        <w:rPr>
          <w:rFonts w:eastAsia="Calibri"/>
          <w:i/>
        </w:rPr>
        <w:t>nh</w:t>
      </w:r>
      <w:r w:rsidRPr="00BF2B52">
        <w:rPr>
          <w:rFonts w:eastAsia="Calibri"/>
          <w:i/>
        </w:rPr>
        <w:t xml:space="preserve"> thì sau khi có kết quả sơ khảo, Ban Tổ chức sẽ có thông báo với tác giả để gửi lại tác phẩm bằng những hình thức khác. </w:t>
      </w:r>
    </w:p>
    <w:p w:rsidR="00BF2B52" w:rsidRPr="00D91C6B" w:rsidRDefault="00D91C6B" w:rsidP="009F05C3">
      <w:pPr>
        <w:spacing w:before="60" w:after="60"/>
        <w:ind w:firstLine="709"/>
        <w:jc w:val="both"/>
        <w:rPr>
          <w:rFonts w:eastAsia="Calibri"/>
        </w:rPr>
      </w:pPr>
      <w:r w:rsidRPr="00D91C6B">
        <w:rPr>
          <w:rFonts w:eastAsia="Calibri"/>
          <w:b/>
        </w:rPr>
        <w:t>2. Ban Giám khảo:</w:t>
      </w:r>
      <w:r w:rsidRPr="00D91C6B">
        <w:rPr>
          <w:rFonts w:eastAsia="Calibri"/>
        </w:rPr>
        <w:t xml:space="preserve"> Ban Giám khảo cuộc thi là những thành viên có uy tín, có chuyên môn sâu thuộc lĩnh vực nhiếp ảnh, truyền hình, báo chí ở địa phương.</w:t>
      </w:r>
    </w:p>
    <w:p w:rsidR="00CC58B9" w:rsidRPr="007358AB" w:rsidRDefault="009B5D1C" w:rsidP="009F05C3">
      <w:pPr>
        <w:spacing w:before="60" w:after="60"/>
        <w:ind w:firstLine="709"/>
        <w:jc w:val="both"/>
        <w:rPr>
          <w:rFonts w:eastAsia="Calibri"/>
          <w:b/>
          <w:i/>
        </w:rPr>
      </w:pPr>
      <w:r w:rsidRPr="007358AB">
        <w:rPr>
          <w:rFonts w:eastAsia="Calibri"/>
          <w:b/>
          <w:bCs/>
        </w:rPr>
        <w:t>V</w:t>
      </w:r>
      <w:r w:rsidR="0063321A">
        <w:rPr>
          <w:rFonts w:eastAsia="Calibri"/>
          <w:b/>
          <w:bCs/>
        </w:rPr>
        <w:t>I</w:t>
      </w:r>
      <w:r w:rsidR="009540AC" w:rsidRPr="007358AB">
        <w:rPr>
          <w:rFonts w:eastAsia="Calibri"/>
          <w:b/>
          <w:bCs/>
        </w:rPr>
        <w:t>. C</w:t>
      </w:r>
      <w:r w:rsidR="0092115C" w:rsidRPr="007358AB">
        <w:rPr>
          <w:rFonts w:eastAsia="Calibri"/>
          <w:b/>
          <w:bCs/>
        </w:rPr>
        <w:t>Ơ CẤU GIẢI THƯỞNG</w:t>
      </w:r>
    </w:p>
    <w:p w:rsidR="00CC58B9" w:rsidRPr="007358AB" w:rsidRDefault="00CC58B9" w:rsidP="009F05C3">
      <w:pPr>
        <w:spacing w:before="60" w:after="60"/>
        <w:ind w:firstLine="709"/>
        <w:jc w:val="both"/>
        <w:rPr>
          <w:rFonts w:eastAsia="Calibri"/>
          <w:b/>
          <w:i/>
        </w:rPr>
      </w:pPr>
      <w:r w:rsidRPr="007358AB">
        <w:rPr>
          <w:rFonts w:eastAsia="Calibri"/>
          <w:b/>
          <w:bCs/>
        </w:rPr>
        <w:t>G</w:t>
      </w:r>
      <w:r w:rsidR="009540AC" w:rsidRPr="007358AB">
        <w:rPr>
          <w:rFonts w:eastAsia="Calibri"/>
          <w:b/>
          <w:bCs/>
        </w:rPr>
        <w:t>iải thưởng</w:t>
      </w:r>
      <w:r w:rsidRPr="007358AB">
        <w:rPr>
          <w:rFonts w:eastAsia="Calibri"/>
          <w:b/>
          <w:bCs/>
        </w:rPr>
        <w:t xml:space="preserve"> gồm</w:t>
      </w:r>
      <w:r w:rsidR="009540AC" w:rsidRPr="007358AB">
        <w:rPr>
          <w:rFonts w:eastAsia="Calibri"/>
          <w:b/>
          <w:bCs/>
        </w:rPr>
        <w:t>:</w:t>
      </w:r>
    </w:p>
    <w:p w:rsidR="00CC58B9" w:rsidRPr="007358AB" w:rsidRDefault="00CC58B9" w:rsidP="009F05C3">
      <w:pPr>
        <w:spacing w:before="60" w:after="60"/>
        <w:ind w:firstLine="709"/>
        <w:jc w:val="both"/>
        <w:rPr>
          <w:rFonts w:eastAsia="Calibri"/>
          <w:b/>
          <w:i/>
        </w:rPr>
      </w:pPr>
      <w:r w:rsidRPr="007358AB">
        <w:rPr>
          <w:rFonts w:eastAsia="Calibri"/>
        </w:rPr>
        <w:t>- 03</w:t>
      </w:r>
      <w:r w:rsidRPr="007358AB">
        <w:rPr>
          <w:rFonts w:eastAsia="Calibri"/>
          <w:b/>
          <w:i/>
        </w:rPr>
        <w:t xml:space="preserve"> </w:t>
      </w:r>
      <w:r w:rsidR="0092115C" w:rsidRPr="007358AB">
        <w:rPr>
          <w:rFonts w:eastAsia="Calibri"/>
          <w:bCs/>
        </w:rPr>
        <w:t>Giải A:</w:t>
      </w:r>
      <w:r w:rsidRPr="007358AB">
        <w:rPr>
          <w:rFonts w:eastAsia="Calibri"/>
          <w:bCs/>
        </w:rPr>
        <w:t xml:space="preserve"> Gồm giấy chư</w:t>
      </w:r>
      <w:r w:rsidR="00126FE9">
        <w:rPr>
          <w:rFonts w:eastAsia="Calibri"/>
          <w:bCs/>
        </w:rPr>
        <w:t>́ng nhận của Ban Tổ chức kèm</w:t>
      </w:r>
      <w:r w:rsidRPr="007358AB">
        <w:rPr>
          <w:rFonts w:eastAsia="Calibri"/>
          <w:bCs/>
        </w:rPr>
        <w:t xml:space="preserve"> tiền thưởng</w:t>
      </w:r>
      <w:r w:rsidR="008E6B41">
        <w:rPr>
          <w:rFonts w:eastAsia="Calibri"/>
          <w:bCs/>
        </w:rPr>
        <w:t xml:space="preserve"> 3.000.000đ/Giải</w:t>
      </w:r>
      <w:r w:rsidR="00126FE9">
        <w:rPr>
          <w:rFonts w:eastAsia="Calibri"/>
          <w:bCs/>
        </w:rPr>
        <w:t>;</w:t>
      </w:r>
    </w:p>
    <w:p w:rsidR="00CC58B9" w:rsidRPr="007358AB" w:rsidRDefault="00CC58B9" w:rsidP="009F05C3">
      <w:pPr>
        <w:spacing w:before="60" w:after="60"/>
        <w:ind w:firstLine="709"/>
        <w:jc w:val="both"/>
        <w:rPr>
          <w:rFonts w:eastAsia="Calibri"/>
          <w:b/>
          <w:i/>
        </w:rPr>
      </w:pPr>
      <w:r w:rsidRPr="007358AB">
        <w:rPr>
          <w:rFonts w:eastAsia="Calibri"/>
        </w:rPr>
        <w:t>- 03</w:t>
      </w:r>
      <w:r w:rsidRPr="007358AB">
        <w:rPr>
          <w:rFonts w:eastAsia="Calibri"/>
          <w:b/>
          <w:i/>
        </w:rPr>
        <w:t xml:space="preserve"> </w:t>
      </w:r>
      <w:r w:rsidRPr="007358AB">
        <w:rPr>
          <w:rFonts w:eastAsia="Calibri"/>
          <w:bCs/>
        </w:rPr>
        <w:t>Giải B: Gồm giấy chư</w:t>
      </w:r>
      <w:r w:rsidR="00126FE9">
        <w:rPr>
          <w:rFonts w:eastAsia="Calibri"/>
          <w:bCs/>
        </w:rPr>
        <w:t>́ng nhận của Ban Tổ chức kèm</w:t>
      </w:r>
      <w:r w:rsidRPr="007358AB">
        <w:rPr>
          <w:rFonts w:eastAsia="Calibri"/>
          <w:bCs/>
        </w:rPr>
        <w:t xml:space="preserve"> tiền </w:t>
      </w:r>
      <w:r w:rsidR="00126FE9">
        <w:rPr>
          <w:rFonts w:eastAsia="Calibri"/>
          <w:bCs/>
        </w:rPr>
        <w:t>thưởng</w:t>
      </w:r>
      <w:r w:rsidR="008E6B41">
        <w:rPr>
          <w:rFonts w:eastAsia="Calibri"/>
          <w:bCs/>
        </w:rPr>
        <w:t xml:space="preserve"> 2.000.000đ/Giải</w:t>
      </w:r>
      <w:r w:rsidR="00126FE9">
        <w:rPr>
          <w:rFonts w:eastAsia="Calibri"/>
          <w:bCs/>
        </w:rPr>
        <w:t>;</w:t>
      </w:r>
    </w:p>
    <w:p w:rsidR="00CC58B9" w:rsidRPr="007358AB" w:rsidRDefault="00CC58B9" w:rsidP="009F05C3">
      <w:pPr>
        <w:spacing w:before="60" w:after="60"/>
        <w:ind w:firstLine="709"/>
        <w:jc w:val="both"/>
        <w:rPr>
          <w:rFonts w:eastAsia="Calibri"/>
          <w:b/>
          <w:i/>
        </w:rPr>
      </w:pPr>
      <w:r w:rsidRPr="007358AB">
        <w:rPr>
          <w:rFonts w:eastAsia="Calibri"/>
        </w:rPr>
        <w:t>- 03</w:t>
      </w:r>
      <w:r w:rsidRPr="007358AB">
        <w:rPr>
          <w:rFonts w:eastAsia="Calibri"/>
          <w:b/>
          <w:i/>
        </w:rPr>
        <w:t xml:space="preserve"> </w:t>
      </w:r>
      <w:r w:rsidRPr="007358AB">
        <w:rPr>
          <w:rFonts w:eastAsia="Calibri"/>
          <w:bCs/>
        </w:rPr>
        <w:t>Giải C: Gồm giấy chư</w:t>
      </w:r>
      <w:r w:rsidR="00126FE9">
        <w:rPr>
          <w:rFonts w:eastAsia="Calibri"/>
          <w:bCs/>
        </w:rPr>
        <w:t>́ng nhận của Ban Tổ chức kèm tiền thưởng</w:t>
      </w:r>
      <w:r w:rsidR="008E6B41">
        <w:rPr>
          <w:rFonts w:eastAsia="Calibri"/>
          <w:bCs/>
        </w:rPr>
        <w:t xml:space="preserve"> 1.000.000đ/ Giải</w:t>
      </w:r>
      <w:r w:rsidR="00126FE9">
        <w:rPr>
          <w:rFonts w:eastAsia="Calibri"/>
          <w:bCs/>
        </w:rPr>
        <w:t>;</w:t>
      </w:r>
    </w:p>
    <w:p w:rsidR="00CC58B9" w:rsidRPr="007358AB" w:rsidRDefault="00CC58B9" w:rsidP="009F05C3">
      <w:pPr>
        <w:spacing w:before="60" w:after="60"/>
        <w:ind w:firstLine="709"/>
        <w:jc w:val="both"/>
        <w:rPr>
          <w:rFonts w:eastAsia="Calibri"/>
          <w:bCs/>
        </w:rPr>
      </w:pPr>
      <w:r w:rsidRPr="007358AB">
        <w:rPr>
          <w:rFonts w:eastAsia="Calibri"/>
        </w:rPr>
        <w:t>-</w:t>
      </w:r>
      <w:r w:rsidRPr="007358AB">
        <w:rPr>
          <w:rFonts w:eastAsia="Calibri"/>
          <w:b/>
          <w:i/>
        </w:rPr>
        <w:t xml:space="preserve"> </w:t>
      </w:r>
      <w:r w:rsidRPr="007358AB">
        <w:rPr>
          <w:rFonts w:eastAsia="Calibri"/>
          <w:bCs/>
        </w:rPr>
        <w:t>06 Giải khuyến khích: Gồm giấy chư</w:t>
      </w:r>
      <w:r w:rsidR="00126FE9">
        <w:rPr>
          <w:rFonts w:eastAsia="Calibri"/>
          <w:bCs/>
        </w:rPr>
        <w:t>́ng nhận của Ban Tổ chức kèm</w:t>
      </w:r>
      <w:r w:rsidRPr="007358AB">
        <w:rPr>
          <w:rFonts w:eastAsia="Calibri"/>
          <w:bCs/>
        </w:rPr>
        <w:t xml:space="preserve"> tiền thưởng</w:t>
      </w:r>
      <w:r w:rsidR="008E6B41">
        <w:rPr>
          <w:rFonts w:eastAsia="Calibri"/>
          <w:bCs/>
        </w:rPr>
        <w:t xml:space="preserve"> 500.000đ/Giải</w:t>
      </w:r>
      <w:r w:rsidRPr="007358AB">
        <w:rPr>
          <w:rFonts w:eastAsia="Calibri"/>
          <w:bCs/>
        </w:rPr>
        <w:t>.</w:t>
      </w:r>
    </w:p>
    <w:p w:rsidR="00CC58B9" w:rsidRPr="007358AB" w:rsidRDefault="00CC58B9" w:rsidP="009F05C3">
      <w:pPr>
        <w:spacing w:before="60" w:after="60"/>
        <w:ind w:firstLine="709"/>
        <w:jc w:val="both"/>
        <w:rPr>
          <w:rFonts w:eastAsia="Calibri"/>
          <w:bCs/>
        </w:rPr>
      </w:pPr>
      <w:r w:rsidRPr="007358AB">
        <w:rPr>
          <w:rFonts w:eastAsia="Calibri"/>
          <w:b/>
          <w:bCs/>
          <w:i/>
        </w:rPr>
        <w:t>* Lưu ý:</w:t>
      </w:r>
      <w:r w:rsidRPr="007358AB">
        <w:rPr>
          <w:rFonts w:eastAsia="Calibri"/>
          <w:bCs/>
        </w:rPr>
        <w:t xml:space="preserve"> </w:t>
      </w:r>
    </w:p>
    <w:p w:rsidR="00CC58B9" w:rsidRPr="007358AB" w:rsidRDefault="00CC58B9" w:rsidP="009F05C3">
      <w:pPr>
        <w:spacing w:before="60" w:after="60"/>
        <w:ind w:firstLine="709"/>
        <w:jc w:val="both"/>
        <w:rPr>
          <w:rFonts w:eastAsia="Calibri"/>
          <w:b/>
        </w:rPr>
      </w:pPr>
      <w:r w:rsidRPr="007358AB">
        <w:rPr>
          <w:rFonts w:eastAsia="Calibri"/>
          <w:bCs/>
        </w:rPr>
        <w:t>- Căn cứ điều kiện thực tế, Ban Tổ chức có thể thay đổi cơ cấu giải thưởng trên cơ sở đề xuất của Ban Giám khảo.</w:t>
      </w:r>
    </w:p>
    <w:p w:rsidR="009540AC" w:rsidRPr="007358AB" w:rsidRDefault="009540AC" w:rsidP="009F05C3">
      <w:pPr>
        <w:spacing w:before="60" w:after="60"/>
        <w:ind w:firstLine="709"/>
        <w:jc w:val="both"/>
        <w:rPr>
          <w:color w:val="FF0000"/>
        </w:rPr>
      </w:pPr>
      <w:r w:rsidRPr="007358AB">
        <w:rPr>
          <w:rFonts w:eastAsia="Calibri"/>
          <w:bCs/>
        </w:rPr>
        <w:t>-</w:t>
      </w:r>
      <w:r w:rsidRPr="007358AB">
        <w:rPr>
          <w:rFonts w:eastAsia="Calibri"/>
          <w:b/>
          <w:bCs/>
        </w:rPr>
        <w:t xml:space="preserve"> </w:t>
      </w:r>
      <w:r w:rsidR="00911065" w:rsidRPr="007358AB">
        <w:t>Ngoài ra, Ban Tổ chức sẽ lựa chọn thêm 10 đến 15 tác phẩm có chất lượng nghệ thuật để trưng bày nhân dịp kỷ niệm 50 năm chiến thắng Đăk Pét (16/5/1974 - 16/5/2024).</w:t>
      </w:r>
    </w:p>
    <w:p w:rsidR="009540AC" w:rsidRPr="007358AB" w:rsidRDefault="009540AC" w:rsidP="009F05C3">
      <w:pPr>
        <w:shd w:val="clear" w:color="auto" w:fill="FFFFFF"/>
        <w:tabs>
          <w:tab w:val="left" w:pos="851"/>
        </w:tabs>
        <w:spacing w:before="60" w:after="60"/>
        <w:ind w:firstLine="709"/>
        <w:jc w:val="both"/>
        <w:rPr>
          <w:rFonts w:eastAsia="Calibri"/>
          <w:b/>
          <w:bCs/>
        </w:rPr>
      </w:pPr>
      <w:r w:rsidRPr="007358AB">
        <w:rPr>
          <w:rFonts w:eastAsia="Calibri"/>
          <w:b/>
          <w:bCs/>
        </w:rPr>
        <w:t>V</w:t>
      </w:r>
      <w:r w:rsidR="009B5D1C" w:rsidRPr="007358AB">
        <w:rPr>
          <w:rFonts w:eastAsia="Calibri"/>
          <w:b/>
          <w:bCs/>
        </w:rPr>
        <w:t>I</w:t>
      </w:r>
      <w:r w:rsidR="0063321A">
        <w:rPr>
          <w:rFonts w:eastAsia="Calibri"/>
          <w:b/>
          <w:bCs/>
        </w:rPr>
        <w:t>I</w:t>
      </w:r>
      <w:r w:rsidRPr="007358AB">
        <w:rPr>
          <w:rFonts w:eastAsia="Calibri"/>
          <w:b/>
          <w:bCs/>
        </w:rPr>
        <w:t xml:space="preserve">. </w:t>
      </w:r>
      <w:r w:rsidR="00CC58B9" w:rsidRPr="007358AB">
        <w:rPr>
          <w:rFonts w:eastAsia="Calibri"/>
          <w:b/>
          <w:bCs/>
        </w:rPr>
        <w:t xml:space="preserve">THỜI GIAN, NƠI NHẬN </w:t>
      </w:r>
      <w:r w:rsidRPr="007358AB">
        <w:rPr>
          <w:rFonts w:eastAsia="Calibri"/>
          <w:b/>
          <w:bCs/>
        </w:rPr>
        <w:t>T</w:t>
      </w:r>
      <w:r w:rsidR="00CC58B9" w:rsidRPr="007358AB">
        <w:rPr>
          <w:rFonts w:eastAsia="Calibri"/>
          <w:b/>
          <w:bCs/>
        </w:rPr>
        <w:t>ÁC</w:t>
      </w:r>
      <w:r w:rsidRPr="007358AB">
        <w:rPr>
          <w:rFonts w:eastAsia="Calibri"/>
          <w:b/>
          <w:bCs/>
        </w:rPr>
        <w:t xml:space="preserve"> </w:t>
      </w:r>
      <w:r w:rsidR="00CC58B9" w:rsidRPr="007358AB">
        <w:rPr>
          <w:rFonts w:eastAsia="Calibri"/>
          <w:b/>
          <w:bCs/>
        </w:rPr>
        <w:t>PHẨM</w:t>
      </w:r>
    </w:p>
    <w:p w:rsidR="009540AC" w:rsidRPr="007358AB" w:rsidRDefault="009540AC" w:rsidP="009F05C3">
      <w:pPr>
        <w:shd w:val="clear" w:color="auto" w:fill="FFFFFF"/>
        <w:tabs>
          <w:tab w:val="left" w:pos="851"/>
        </w:tabs>
        <w:spacing w:before="60" w:after="60"/>
        <w:ind w:firstLine="709"/>
        <w:jc w:val="both"/>
        <w:rPr>
          <w:rFonts w:eastAsia="Calibri"/>
          <w:b/>
          <w:bCs/>
        </w:rPr>
      </w:pPr>
      <w:r w:rsidRPr="007358AB">
        <w:rPr>
          <w:rFonts w:eastAsia="Calibri"/>
          <w:b/>
          <w:bCs/>
        </w:rPr>
        <w:t>1. Thời gian</w:t>
      </w:r>
    </w:p>
    <w:p w:rsidR="001C482C" w:rsidRPr="001C482C" w:rsidRDefault="001C482C" w:rsidP="009F05C3">
      <w:pPr>
        <w:shd w:val="clear" w:color="auto" w:fill="FFFFFF"/>
        <w:tabs>
          <w:tab w:val="left" w:pos="851"/>
        </w:tabs>
        <w:spacing w:before="120" w:after="120" w:line="240" w:lineRule="atLeast"/>
        <w:ind w:firstLine="709"/>
        <w:jc w:val="both"/>
        <w:rPr>
          <w:rFonts w:eastAsia="Calibri"/>
          <w:bCs/>
        </w:rPr>
      </w:pPr>
      <w:r w:rsidRPr="001C482C">
        <w:rPr>
          <w:rFonts w:eastAsia="Calibri"/>
          <w:bCs/>
        </w:rPr>
        <w:t xml:space="preserve">- Thời gian nhận ảnh dự thi: Bắt đầu từ ngày ban hành Kế hoạch tổ chức Cuộc thi đến hết ngày </w:t>
      </w:r>
      <w:r w:rsidRPr="001C482C">
        <w:rPr>
          <w:rFonts w:eastAsia="Calibri"/>
          <w:b/>
          <w:bCs/>
        </w:rPr>
        <w:t>30/11/2023</w:t>
      </w:r>
      <w:r w:rsidRPr="001C482C">
        <w:rPr>
          <w:rFonts w:eastAsia="Calibri"/>
          <w:b/>
          <w:bCs/>
          <w:i/>
          <w:iCs/>
        </w:rPr>
        <w:t>.</w:t>
      </w:r>
      <w:r w:rsidRPr="001C482C">
        <w:rPr>
          <w:rFonts w:eastAsia="Calibri"/>
          <w:b/>
          <w:bCs/>
        </w:rPr>
        <w:t> </w:t>
      </w:r>
    </w:p>
    <w:p w:rsidR="001C482C" w:rsidRPr="001C482C" w:rsidRDefault="001C482C" w:rsidP="009F05C3">
      <w:pPr>
        <w:shd w:val="clear" w:color="auto" w:fill="FFFFFF"/>
        <w:tabs>
          <w:tab w:val="left" w:pos="851"/>
        </w:tabs>
        <w:spacing w:before="120" w:after="120" w:line="240" w:lineRule="atLeast"/>
        <w:ind w:firstLine="709"/>
        <w:jc w:val="both"/>
        <w:rPr>
          <w:rFonts w:eastAsia="Calibri"/>
          <w:bCs/>
        </w:rPr>
      </w:pPr>
      <w:r w:rsidRPr="001C482C">
        <w:rPr>
          <w:rFonts w:eastAsia="Calibri"/>
          <w:bCs/>
        </w:rPr>
        <w:t>- Thời gian chọn, chấm giải dự kiến vào đầu tháng 12/2023.</w:t>
      </w:r>
    </w:p>
    <w:p w:rsidR="001C482C" w:rsidRPr="00126FE9" w:rsidRDefault="001C482C" w:rsidP="009F05C3">
      <w:pPr>
        <w:shd w:val="clear" w:color="auto" w:fill="FFFFFF"/>
        <w:tabs>
          <w:tab w:val="left" w:pos="851"/>
        </w:tabs>
        <w:spacing w:before="120" w:after="120" w:line="240" w:lineRule="atLeast"/>
        <w:ind w:firstLine="709"/>
        <w:jc w:val="both"/>
        <w:rPr>
          <w:rFonts w:eastAsia="Calibri"/>
          <w:bCs/>
          <w:i/>
        </w:rPr>
      </w:pPr>
      <w:r w:rsidRPr="001C482C">
        <w:rPr>
          <w:rFonts w:eastAsia="Calibri"/>
          <w:bCs/>
        </w:rPr>
        <w:t>- Thông báo cho các tác giả đạt giải, tổng kết trao giải cuộc thi: dự kiến tổ chức vào cuối tháng 12/2023</w:t>
      </w:r>
      <w:r w:rsidRPr="001C482C">
        <w:rPr>
          <w:rFonts w:eastAsia="Calibri"/>
          <w:b/>
          <w:bCs/>
        </w:rPr>
        <w:t xml:space="preserve"> </w:t>
      </w:r>
      <w:r w:rsidRPr="00126FE9">
        <w:rPr>
          <w:rFonts w:eastAsia="Calibri"/>
          <w:bCs/>
          <w:i/>
        </w:rPr>
        <w:t>(Ban Tổ chức sẽ thông báo thời gian và địa điểm cụ thể sau).</w:t>
      </w:r>
    </w:p>
    <w:p w:rsidR="009540AC" w:rsidRPr="007358AB" w:rsidRDefault="009540AC" w:rsidP="009F05C3">
      <w:pPr>
        <w:shd w:val="clear" w:color="auto" w:fill="FFFFFF"/>
        <w:tabs>
          <w:tab w:val="left" w:pos="851"/>
        </w:tabs>
        <w:spacing w:before="60" w:after="60"/>
        <w:ind w:firstLine="709"/>
        <w:jc w:val="both"/>
        <w:rPr>
          <w:rFonts w:eastAsia="Calibri"/>
          <w:b/>
          <w:bCs/>
        </w:rPr>
      </w:pPr>
      <w:r w:rsidRPr="007358AB">
        <w:rPr>
          <w:rFonts w:eastAsia="Calibri"/>
          <w:b/>
          <w:bCs/>
        </w:rPr>
        <w:t>2. Nơi nhận</w:t>
      </w:r>
    </w:p>
    <w:p w:rsidR="001C482C" w:rsidRPr="001C482C" w:rsidRDefault="001C482C" w:rsidP="009F05C3">
      <w:pPr>
        <w:shd w:val="clear" w:color="auto" w:fill="FFFFFF"/>
        <w:tabs>
          <w:tab w:val="left" w:pos="851"/>
        </w:tabs>
        <w:spacing w:before="120" w:after="120" w:line="240" w:lineRule="atLeast"/>
        <w:ind w:firstLine="709"/>
        <w:jc w:val="both"/>
        <w:rPr>
          <w:color w:val="000000"/>
        </w:rPr>
      </w:pPr>
      <w:r w:rsidRPr="001C482C">
        <w:rPr>
          <w:color w:val="000000"/>
        </w:rPr>
        <w:t xml:space="preserve">- File ảnh dự thi gửi về địa chỉ gmail: </w:t>
      </w:r>
      <w:hyperlink r:id="rId7" w:history="1">
        <w:r w:rsidRPr="001C482C">
          <w:rPr>
            <w:color w:val="0563C1"/>
            <w:u w:val="single"/>
          </w:rPr>
          <w:t>anhdepdakglei@gmail.com</w:t>
        </w:r>
      </w:hyperlink>
      <w:r w:rsidRPr="001C482C">
        <w:rPr>
          <w:color w:val="000000"/>
        </w:rPr>
        <w:t xml:space="preserve">. </w:t>
      </w:r>
    </w:p>
    <w:p w:rsidR="001C482C" w:rsidRPr="001C482C" w:rsidRDefault="001C482C" w:rsidP="009F05C3">
      <w:pPr>
        <w:shd w:val="clear" w:color="auto" w:fill="FFFFFF"/>
        <w:tabs>
          <w:tab w:val="left" w:pos="851"/>
        </w:tabs>
        <w:spacing w:before="120" w:after="120" w:line="240" w:lineRule="atLeast"/>
        <w:ind w:firstLine="709"/>
        <w:jc w:val="both"/>
        <w:rPr>
          <w:rFonts w:eastAsia="Calibri"/>
          <w:bCs/>
        </w:rPr>
      </w:pPr>
      <w:r w:rsidRPr="001C482C">
        <w:rPr>
          <w:rFonts w:eastAsia="Calibri"/>
          <w:bCs/>
        </w:rPr>
        <w:t>- Mọi chi tiết liên hệ: Bà Bùi Thị Hiện, Viên chức Trung tâm Văn hóa - Thể thao - Du lịch và Truyền thông huyện Đăk Glei. Điện thoại di động: 0966897824.</w:t>
      </w:r>
    </w:p>
    <w:p w:rsidR="001C482C" w:rsidRPr="001C482C" w:rsidRDefault="001C482C" w:rsidP="009F05C3">
      <w:pPr>
        <w:shd w:val="clear" w:color="auto" w:fill="FFFFFF"/>
        <w:tabs>
          <w:tab w:val="left" w:pos="851"/>
        </w:tabs>
        <w:spacing w:before="120" w:after="120" w:line="240" w:lineRule="atLeast"/>
        <w:ind w:firstLine="709"/>
        <w:jc w:val="both"/>
        <w:rPr>
          <w:color w:val="000000"/>
        </w:rPr>
      </w:pPr>
      <w:r w:rsidRPr="001C482C">
        <w:rPr>
          <w:b/>
          <w:i/>
          <w:color w:val="000000"/>
        </w:rPr>
        <w:t>* Lưu ý:</w:t>
      </w:r>
      <w:r w:rsidRPr="001C482C">
        <w:rPr>
          <w:i/>
          <w:color w:val="000000"/>
        </w:rPr>
        <w:t xml:space="preserve"> </w:t>
      </w:r>
    </w:p>
    <w:p w:rsidR="001C482C" w:rsidRPr="001C482C" w:rsidRDefault="001C482C" w:rsidP="009F05C3">
      <w:pPr>
        <w:shd w:val="clear" w:color="auto" w:fill="FFFFFF"/>
        <w:tabs>
          <w:tab w:val="left" w:pos="851"/>
        </w:tabs>
        <w:spacing w:before="120" w:after="120" w:line="240" w:lineRule="atLeast"/>
        <w:ind w:firstLine="709"/>
        <w:jc w:val="both"/>
        <w:rPr>
          <w:rFonts w:eastAsia="Calibri"/>
          <w:bCs/>
        </w:rPr>
      </w:pPr>
      <w:r w:rsidRPr="001C482C">
        <w:rPr>
          <w:color w:val="000000"/>
        </w:rPr>
        <w:t xml:space="preserve">- </w:t>
      </w:r>
      <w:r w:rsidRPr="001C482C">
        <w:rPr>
          <w:rFonts w:eastAsia="Calibri"/>
          <w:bCs/>
        </w:rPr>
        <w:t>File ảnh dự thi đặt tên theo mẫu: Họ và tên tác giả/Tỉnh/TP.</w:t>
      </w:r>
    </w:p>
    <w:p w:rsidR="001C482C" w:rsidRPr="001C482C" w:rsidRDefault="001C482C" w:rsidP="009F05C3">
      <w:pPr>
        <w:shd w:val="clear" w:color="auto" w:fill="FFFFFF"/>
        <w:tabs>
          <w:tab w:val="left" w:pos="851"/>
        </w:tabs>
        <w:spacing w:before="120" w:after="120" w:line="240" w:lineRule="atLeast"/>
        <w:ind w:firstLine="709"/>
        <w:jc w:val="both"/>
        <w:rPr>
          <w:bCs/>
          <w:noProof/>
          <w:color w:val="000000"/>
        </w:rPr>
      </w:pPr>
      <w:r w:rsidRPr="001C482C">
        <w:rPr>
          <w:rFonts w:eastAsia="Calibri"/>
          <w:bCs/>
        </w:rPr>
        <w:t>- Tiêu đề thư ghi rõ: Dự thi “Ảnh đẹp Du lịch Đăk Glei” năm 2023.</w:t>
      </w:r>
      <w:r w:rsidRPr="001C482C">
        <w:rPr>
          <w:bCs/>
          <w:noProof/>
          <w:color w:val="000000"/>
        </w:rPr>
        <w:t xml:space="preserve"> </w:t>
      </w:r>
    </w:p>
    <w:p w:rsidR="009540AC" w:rsidRPr="007358AB" w:rsidRDefault="001C482C" w:rsidP="009F05C3">
      <w:pPr>
        <w:shd w:val="clear" w:color="auto" w:fill="FFFFFF"/>
        <w:tabs>
          <w:tab w:val="left" w:pos="851"/>
        </w:tabs>
        <w:spacing w:before="120" w:after="120" w:line="240" w:lineRule="atLeast"/>
        <w:ind w:firstLine="709"/>
        <w:jc w:val="both"/>
        <w:rPr>
          <w:bCs/>
          <w:noProof/>
          <w:color w:val="000000"/>
        </w:rPr>
      </w:pPr>
      <w:r w:rsidRPr="001C482C">
        <w:rPr>
          <w:bCs/>
          <w:noProof/>
          <w:color w:val="000000"/>
        </w:rPr>
        <w:t xml:space="preserve">- Mỗi tác giả phải gửi kèm theo phiếu dự thi đưới dạng file pdf, trong đó ghi rõ thứ tự và tên file, chú thích tên mỗi tác phẩm (đặt tên cho tác phẩm), địa danh và </w:t>
      </w:r>
      <w:r w:rsidRPr="001C482C">
        <w:rPr>
          <w:bCs/>
          <w:noProof/>
          <w:color w:val="000000"/>
        </w:rPr>
        <w:lastRenderedPageBreak/>
        <w:t>thời gian chụp; họ và tên (tác giả), ngày tháng năm sinh, số CCCD, đơn vị công tác, địa chỉ, điện thoại liên hệ (theo mẫu gửi kèm). Tác giả không có phiếu dự thi với đầy đủ thông tin nói trên coi như không hợp lệ. Mỗi tác giả được đăng ký một tên dự thi (nếu tác giả dùng nghệ danh thì phải ghi kèm họ và tên theo CCCD hoặc CMND);</w:t>
      </w:r>
    </w:p>
    <w:p w:rsidR="005A7BAA" w:rsidRPr="007358AB" w:rsidRDefault="009540AC" w:rsidP="009F05C3">
      <w:pPr>
        <w:spacing w:before="60" w:after="60"/>
        <w:ind w:firstLine="709"/>
        <w:jc w:val="both"/>
        <w:rPr>
          <w:bCs/>
          <w:color w:val="000000"/>
        </w:rPr>
      </w:pPr>
      <w:r w:rsidRPr="007358AB">
        <w:rPr>
          <w:bCs/>
          <w:noProof/>
          <w:color w:val="000000"/>
        </w:rPr>
        <mc:AlternateContent>
          <mc:Choice Requires="wps">
            <w:drawing>
              <wp:anchor distT="0" distB="0" distL="114300" distR="114300" simplePos="0" relativeHeight="251658752" behindDoc="0" locked="0" layoutInCell="1" allowOverlap="1" wp14:anchorId="124D4964" wp14:editId="3A0545BD">
                <wp:simplePos x="0" y="0"/>
                <wp:positionH relativeFrom="column">
                  <wp:posOffset>1643198</wp:posOffset>
                </wp:positionH>
                <wp:positionV relativeFrom="paragraph">
                  <wp:posOffset>722630</wp:posOffset>
                </wp:positionV>
                <wp:extent cx="254381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5438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2A774"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pt,56.9pt" to="329.7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" strokecolor="windowText" strokeweight=".5pt">
                <v:stroke joinstyle="miter"/>
              </v:line>
            </w:pict>
          </mc:Fallback>
        </mc:AlternateContent>
      </w:r>
      <w:r w:rsidRPr="007358AB">
        <w:rPr>
          <w:rFonts w:eastAsia="Calibri"/>
          <w:bCs/>
        </w:rPr>
        <w:t xml:space="preserve">Trên đây là Thể lệ Cuộc thi “Ảnh đẹp Du lịch Đăk Glei” năm 2023, </w:t>
      </w:r>
      <w:r w:rsidR="00E85057" w:rsidRPr="007358AB">
        <w:rPr>
          <w:rFonts w:eastAsia="Calibri"/>
          <w:bCs/>
        </w:rPr>
        <w:t>UBND huyện Đăk Glei</w:t>
      </w:r>
      <w:r w:rsidRPr="007358AB">
        <w:rPr>
          <w:rFonts w:eastAsia="Calibri"/>
          <w:bCs/>
        </w:rPr>
        <w:t xml:space="preserve"> rất mong nhận được sự hưởng ứng, tham gia nhiệt tình của các nghệ sỹ nhiếp ảnh, các tác giả yêu thích, đam mê chụp ảnh trong và ngoài huyện</w:t>
      </w:r>
      <w:r w:rsidR="00E85057" w:rsidRPr="007358AB">
        <w:rPr>
          <w:rFonts w:eastAsia="Calibri"/>
          <w:bCs/>
        </w:rPr>
        <w:t>./.</w:t>
      </w:r>
    </w:p>
    <w:p w:rsidR="00552B12" w:rsidRPr="00D07EB2" w:rsidRDefault="00552B12" w:rsidP="009F05C3">
      <w:pPr>
        <w:spacing w:before="60" w:after="60"/>
        <w:ind w:firstLine="709"/>
        <w:rPr>
          <w:color w:val="000000" w:themeColor="text1"/>
        </w:rPr>
      </w:pPr>
    </w:p>
    <w:sectPr w:rsidR="00552B12" w:rsidRPr="00D07EB2" w:rsidSect="007434A5">
      <w:headerReference w:type="default" r:id="rId8"/>
      <w:footerReference w:type="default" r:id="rId9"/>
      <w:pgSz w:w="11909" w:h="16834" w:code="9"/>
      <w:pgMar w:top="1134" w:right="851" w:bottom="1134" w:left="1701" w:header="720" w:footer="16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A5" w:rsidRDefault="00A65AA5" w:rsidP="0030696F">
      <w:r>
        <w:separator/>
      </w:r>
    </w:p>
  </w:endnote>
  <w:endnote w:type="continuationSeparator" w:id="0">
    <w:p w:rsidR="00A65AA5" w:rsidRDefault="00A65AA5" w:rsidP="0030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6F" w:rsidRDefault="0030696F" w:rsidP="007358AB">
    <w:pPr>
      <w:pStyle w:val="Footer"/>
    </w:pPr>
  </w:p>
  <w:p w:rsidR="0030696F" w:rsidRDefault="003069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A5" w:rsidRDefault="00A65AA5" w:rsidP="0030696F">
      <w:r>
        <w:separator/>
      </w:r>
    </w:p>
  </w:footnote>
  <w:footnote w:type="continuationSeparator" w:id="0">
    <w:p w:rsidR="00A65AA5" w:rsidRDefault="00A65AA5" w:rsidP="00306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92654"/>
      <w:docPartObj>
        <w:docPartGallery w:val="Page Numbers (Top of Page)"/>
        <w:docPartUnique/>
      </w:docPartObj>
    </w:sdtPr>
    <w:sdtEndPr>
      <w:rPr>
        <w:noProof/>
        <w:sz w:val="26"/>
        <w:szCs w:val="26"/>
      </w:rPr>
    </w:sdtEndPr>
    <w:sdtContent>
      <w:p w:rsidR="00E63001" w:rsidRPr="00B35235" w:rsidRDefault="00E63001">
        <w:pPr>
          <w:pStyle w:val="Header"/>
          <w:jc w:val="center"/>
          <w:rPr>
            <w:sz w:val="26"/>
            <w:szCs w:val="26"/>
          </w:rPr>
        </w:pPr>
        <w:r w:rsidRPr="00B35235">
          <w:rPr>
            <w:sz w:val="26"/>
            <w:szCs w:val="26"/>
          </w:rPr>
          <w:fldChar w:fldCharType="begin"/>
        </w:r>
        <w:r w:rsidRPr="00B35235">
          <w:rPr>
            <w:sz w:val="26"/>
            <w:szCs w:val="26"/>
          </w:rPr>
          <w:instrText xml:space="preserve"> PAGE   \* MERGEFORMAT </w:instrText>
        </w:r>
        <w:r w:rsidRPr="00B35235">
          <w:rPr>
            <w:sz w:val="26"/>
            <w:szCs w:val="26"/>
          </w:rPr>
          <w:fldChar w:fldCharType="separate"/>
        </w:r>
        <w:r w:rsidR="00C04E40">
          <w:rPr>
            <w:noProof/>
            <w:sz w:val="26"/>
            <w:szCs w:val="26"/>
          </w:rPr>
          <w:t>2</w:t>
        </w:r>
        <w:r w:rsidRPr="00B35235">
          <w:rPr>
            <w:noProof/>
            <w:sz w:val="26"/>
            <w:szCs w:val="26"/>
          </w:rPr>
          <w:fldChar w:fldCharType="end"/>
        </w:r>
      </w:p>
    </w:sdtContent>
  </w:sdt>
  <w:p w:rsidR="00E63001" w:rsidRDefault="00E630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343"/>
    <w:multiLevelType w:val="hybridMultilevel"/>
    <w:tmpl w:val="57CEED0C"/>
    <w:lvl w:ilvl="0" w:tplc="2CD0A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30746"/>
    <w:multiLevelType w:val="hybridMultilevel"/>
    <w:tmpl w:val="4D6A35AA"/>
    <w:lvl w:ilvl="0" w:tplc="F1783F36">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6CD6353"/>
    <w:multiLevelType w:val="hybridMultilevel"/>
    <w:tmpl w:val="74903C76"/>
    <w:lvl w:ilvl="0" w:tplc="04B4E0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D15C2"/>
    <w:multiLevelType w:val="hybridMultilevel"/>
    <w:tmpl w:val="DCFEB284"/>
    <w:lvl w:ilvl="0" w:tplc="86501714">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92B23"/>
    <w:multiLevelType w:val="hybridMultilevel"/>
    <w:tmpl w:val="0908BF2C"/>
    <w:lvl w:ilvl="0" w:tplc="803E5DBA">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2665D1F"/>
    <w:multiLevelType w:val="multilevel"/>
    <w:tmpl w:val="9D1816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36D541BE"/>
    <w:multiLevelType w:val="hybridMultilevel"/>
    <w:tmpl w:val="91BA0BBA"/>
    <w:lvl w:ilvl="0" w:tplc="538E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250F6"/>
    <w:multiLevelType w:val="hybridMultilevel"/>
    <w:tmpl w:val="8AF68902"/>
    <w:lvl w:ilvl="0" w:tplc="6C68590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E3771F7"/>
    <w:multiLevelType w:val="hybridMultilevel"/>
    <w:tmpl w:val="DAE62AA0"/>
    <w:lvl w:ilvl="0" w:tplc="DCBCBE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6B2536"/>
    <w:multiLevelType w:val="hybridMultilevel"/>
    <w:tmpl w:val="C0D2CDBE"/>
    <w:lvl w:ilvl="0" w:tplc="7402FD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B01AE5"/>
    <w:multiLevelType w:val="hybridMultilevel"/>
    <w:tmpl w:val="C8DC422E"/>
    <w:lvl w:ilvl="0" w:tplc="9A265232">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50896544"/>
    <w:multiLevelType w:val="hybridMultilevel"/>
    <w:tmpl w:val="6190567E"/>
    <w:lvl w:ilvl="0" w:tplc="087856D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2647DB7"/>
    <w:multiLevelType w:val="hybridMultilevel"/>
    <w:tmpl w:val="B456F9B4"/>
    <w:lvl w:ilvl="0" w:tplc="75909D1C">
      <w:start w:val="3"/>
      <w:numFmt w:val="decimalZero"/>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529B7"/>
    <w:multiLevelType w:val="hybridMultilevel"/>
    <w:tmpl w:val="B8F2D012"/>
    <w:lvl w:ilvl="0" w:tplc="20AA8AE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616647C6"/>
    <w:multiLevelType w:val="hybridMultilevel"/>
    <w:tmpl w:val="3BDE0E52"/>
    <w:lvl w:ilvl="0" w:tplc="D9D8E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DA3464"/>
    <w:multiLevelType w:val="hybridMultilevel"/>
    <w:tmpl w:val="67268626"/>
    <w:lvl w:ilvl="0" w:tplc="DC7ADECA">
      <w:start w:val="1"/>
      <w:numFmt w:val="decimal"/>
      <w:lvlText w:val="%1."/>
      <w:lvlJc w:val="left"/>
      <w:pPr>
        <w:ind w:left="1211"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221A4"/>
    <w:multiLevelType w:val="hybridMultilevel"/>
    <w:tmpl w:val="41C82662"/>
    <w:lvl w:ilvl="0" w:tplc="22F8E57C">
      <w:start w:val="3"/>
      <w:numFmt w:val="decimalZero"/>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700937"/>
    <w:multiLevelType w:val="hybridMultilevel"/>
    <w:tmpl w:val="3EF8FEEA"/>
    <w:lvl w:ilvl="0" w:tplc="F5A427A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73504E4"/>
    <w:multiLevelType w:val="hybridMultilevel"/>
    <w:tmpl w:val="AC6EA4B4"/>
    <w:lvl w:ilvl="0" w:tplc="B2004410">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78A40D1B"/>
    <w:multiLevelType w:val="hybridMultilevel"/>
    <w:tmpl w:val="2E34D5E4"/>
    <w:lvl w:ilvl="0" w:tplc="93629B52">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B664E6D"/>
    <w:multiLevelType w:val="hybridMultilevel"/>
    <w:tmpl w:val="E0BACCEA"/>
    <w:lvl w:ilvl="0" w:tplc="26C6B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11"/>
  </w:num>
  <w:num w:numId="5">
    <w:abstractNumId w:val="15"/>
  </w:num>
  <w:num w:numId="6">
    <w:abstractNumId w:val="8"/>
  </w:num>
  <w:num w:numId="7">
    <w:abstractNumId w:val="4"/>
  </w:num>
  <w:num w:numId="8">
    <w:abstractNumId w:val="0"/>
  </w:num>
  <w:num w:numId="9">
    <w:abstractNumId w:val="20"/>
  </w:num>
  <w:num w:numId="10">
    <w:abstractNumId w:val="6"/>
  </w:num>
  <w:num w:numId="11">
    <w:abstractNumId w:val="2"/>
  </w:num>
  <w:num w:numId="12">
    <w:abstractNumId w:val="17"/>
  </w:num>
  <w:num w:numId="13">
    <w:abstractNumId w:val="18"/>
  </w:num>
  <w:num w:numId="14">
    <w:abstractNumId w:val="19"/>
  </w:num>
  <w:num w:numId="15">
    <w:abstractNumId w:val="1"/>
  </w:num>
  <w:num w:numId="16">
    <w:abstractNumId w:val="10"/>
  </w:num>
  <w:num w:numId="17">
    <w:abstractNumId w:val="13"/>
  </w:num>
  <w:num w:numId="18">
    <w:abstractNumId w:val="3"/>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A7"/>
    <w:rsid w:val="00000CD5"/>
    <w:rsid w:val="0000739B"/>
    <w:rsid w:val="00007F2E"/>
    <w:rsid w:val="000102CF"/>
    <w:rsid w:val="000105D7"/>
    <w:rsid w:val="00011F07"/>
    <w:rsid w:val="00017375"/>
    <w:rsid w:val="00020032"/>
    <w:rsid w:val="00020F65"/>
    <w:rsid w:val="00021F22"/>
    <w:rsid w:val="00022890"/>
    <w:rsid w:val="000325FE"/>
    <w:rsid w:val="00033694"/>
    <w:rsid w:val="00041BA2"/>
    <w:rsid w:val="000444F0"/>
    <w:rsid w:val="00045C87"/>
    <w:rsid w:val="00052902"/>
    <w:rsid w:val="00053E55"/>
    <w:rsid w:val="00053E5F"/>
    <w:rsid w:val="000573E5"/>
    <w:rsid w:val="00060CC0"/>
    <w:rsid w:val="000620C9"/>
    <w:rsid w:val="000658B0"/>
    <w:rsid w:val="00067C73"/>
    <w:rsid w:val="0007036A"/>
    <w:rsid w:val="00074510"/>
    <w:rsid w:val="00075842"/>
    <w:rsid w:val="0007627E"/>
    <w:rsid w:val="00085349"/>
    <w:rsid w:val="00092887"/>
    <w:rsid w:val="0009658B"/>
    <w:rsid w:val="000972CE"/>
    <w:rsid w:val="00097F9C"/>
    <w:rsid w:val="000A27AD"/>
    <w:rsid w:val="000A32DE"/>
    <w:rsid w:val="000A6DA6"/>
    <w:rsid w:val="000C6CB4"/>
    <w:rsid w:val="000D3812"/>
    <w:rsid w:val="000D3C6F"/>
    <w:rsid w:val="000E056B"/>
    <w:rsid w:val="000E26A7"/>
    <w:rsid w:val="000E5033"/>
    <w:rsid w:val="000F0357"/>
    <w:rsid w:val="000F120B"/>
    <w:rsid w:val="000F12B6"/>
    <w:rsid w:val="000F13DD"/>
    <w:rsid w:val="000F27DF"/>
    <w:rsid w:val="000F482D"/>
    <w:rsid w:val="00100515"/>
    <w:rsid w:val="00101098"/>
    <w:rsid w:val="00101A05"/>
    <w:rsid w:val="00102D18"/>
    <w:rsid w:val="00104613"/>
    <w:rsid w:val="00111A9B"/>
    <w:rsid w:val="00115A6B"/>
    <w:rsid w:val="001247EC"/>
    <w:rsid w:val="0012575E"/>
    <w:rsid w:val="00126FE9"/>
    <w:rsid w:val="00127D07"/>
    <w:rsid w:val="00127E85"/>
    <w:rsid w:val="00130FF7"/>
    <w:rsid w:val="001317E3"/>
    <w:rsid w:val="00145776"/>
    <w:rsid w:val="001525E8"/>
    <w:rsid w:val="00153938"/>
    <w:rsid w:val="0015549F"/>
    <w:rsid w:val="00160321"/>
    <w:rsid w:val="00160CC0"/>
    <w:rsid w:val="00160D41"/>
    <w:rsid w:val="00160EAA"/>
    <w:rsid w:val="0016377F"/>
    <w:rsid w:val="00165488"/>
    <w:rsid w:val="001710DF"/>
    <w:rsid w:val="001724C3"/>
    <w:rsid w:val="00185853"/>
    <w:rsid w:val="00187AE0"/>
    <w:rsid w:val="00193944"/>
    <w:rsid w:val="00197A76"/>
    <w:rsid w:val="00197AB3"/>
    <w:rsid w:val="001A3A6A"/>
    <w:rsid w:val="001A4E7C"/>
    <w:rsid w:val="001A60F6"/>
    <w:rsid w:val="001B5793"/>
    <w:rsid w:val="001B68BE"/>
    <w:rsid w:val="001C16AD"/>
    <w:rsid w:val="001C20DF"/>
    <w:rsid w:val="001C2563"/>
    <w:rsid w:val="001C482C"/>
    <w:rsid w:val="001C7935"/>
    <w:rsid w:val="001D0371"/>
    <w:rsid w:val="001D5DF0"/>
    <w:rsid w:val="001D7128"/>
    <w:rsid w:val="001E10AA"/>
    <w:rsid w:val="001E3587"/>
    <w:rsid w:val="001F16E5"/>
    <w:rsid w:val="001F4068"/>
    <w:rsid w:val="001F662B"/>
    <w:rsid w:val="002068C2"/>
    <w:rsid w:val="00206903"/>
    <w:rsid w:val="00207D86"/>
    <w:rsid w:val="00211EED"/>
    <w:rsid w:val="00222A0D"/>
    <w:rsid w:val="00226BE9"/>
    <w:rsid w:val="00233A35"/>
    <w:rsid w:val="00234E9C"/>
    <w:rsid w:val="00251EF0"/>
    <w:rsid w:val="002565AA"/>
    <w:rsid w:val="00264189"/>
    <w:rsid w:val="002723D5"/>
    <w:rsid w:val="00277BAE"/>
    <w:rsid w:val="0028028A"/>
    <w:rsid w:val="002803BE"/>
    <w:rsid w:val="00282A93"/>
    <w:rsid w:val="002903CD"/>
    <w:rsid w:val="00293DD9"/>
    <w:rsid w:val="002967CC"/>
    <w:rsid w:val="002A3E6F"/>
    <w:rsid w:val="002B3312"/>
    <w:rsid w:val="002B432D"/>
    <w:rsid w:val="002B6902"/>
    <w:rsid w:val="002B72CE"/>
    <w:rsid w:val="002C3D9B"/>
    <w:rsid w:val="002C4049"/>
    <w:rsid w:val="002C61E5"/>
    <w:rsid w:val="002C77CE"/>
    <w:rsid w:val="002D71E7"/>
    <w:rsid w:val="002E2EE2"/>
    <w:rsid w:val="002E4BC0"/>
    <w:rsid w:val="002E684A"/>
    <w:rsid w:val="002F01C8"/>
    <w:rsid w:val="002F36E8"/>
    <w:rsid w:val="002F5ADF"/>
    <w:rsid w:val="0030696F"/>
    <w:rsid w:val="00307944"/>
    <w:rsid w:val="003147C4"/>
    <w:rsid w:val="003161C9"/>
    <w:rsid w:val="0032051B"/>
    <w:rsid w:val="0032722A"/>
    <w:rsid w:val="0034109A"/>
    <w:rsid w:val="00347E5D"/>
    <w:rsid w:val="0035218A"/>
    <w:rsid w:val="003525C1"/>
    <w:rsid w:val="003551B5"/>
    <w:rsid w:val="00367732"/>
    <w:rsid w:val="0037030E"/>
    <w:rsid w:val="00375AB6"/>
    <w:rsid w:val="003766C7"/>
    <w:rsid w:val="00381BA3"/>
    <w:rsid w:val="00381BBB"/>
    <w:rsid w:val="00385B5E"/>
    <w:rsid w:val="003A2B8F"/>
    <w:rsid w:val="003A2BA6"/>
    <w:rsid w:val="003B3C38"/>
    <w:rsid w:val="003B7C36"/>
    <w:rsid w:val="003E0743"/>
    <w:rsid w:val="003E38BE"/>
    <w:rsid w:val="003F1CE3"/>
    <w:rsid w:val="003F2381"/>
    <w:rsid w:val="003F2F5B"/>
    <w:rsid w:val="003F56A3"/>
    <w:rsid w:val="003F732C"/>
    <w:rsid w:val="00402226"/>
    <w:rsid w:val="00405204"/>
    <w:rsid w:val="004061D3"/>
    <w:rsid w:val="0040731F"/>
    <w:rsid w:val="004079C3"/>
    <w:rsid w:val="00414FAD"/>
    <w:rsid w:val="0041754D"/>
    <w:rsid w:val="0042002A"/>
    <w:rsid w:val="00420BFC"/>
    <w:rsid w:val="004242ED"/>
    <w:rsid w:val="00424538"/>
    <w:rsid w:val="00424B12"/>
    <w:rsid w:val="0042576A"/>
    <w:rsid w:val="00426235"/>
    <w:rsid w:val="0042683E"/>
    <w:rsid w:val="0043095A"/>
    <w:rsid w:val="00430F87"/>
    <w:rsid w:val="00437190"/>
    <w:rsid w:val="00441736"/>
    <w:rsid w:val="00446C38"/>
    <w:rsid w:val="00450CCB"/>
    <w:rsid w:val="00454FD7"/>
    <w:rsid w:val="00465A8D"/>
    <w:rsid w:val="00467293"/>
    <w:rsid w:val="00471E48"/>
    <w:rsid w:val="00473927"/>
    <w:rsid w:val="00476F6D"/>
    <w:rsid w:val="00486AD4"/>
    <w:rsid w:val="00487277"/>
    <w:rsid w:val="00487819"/>
    <w:rsid w:val="00487B9F"/>
    <w:rsid w:val="00492EDA"/>
    <w:rsid w:val="004A5971"/>
    <w:rsid w:val="004A6373"/>
    <w:rsid w:val="004B06E5"/>
    <w:rsid w:val="004B4E42"/>
    <w:rsid w:val="004C099E"/>
    <w:rsid w:val="004C206F"/>
    <w:rsid w:val="004C5F97"/>
    <w:rsid w:val="004E0C5E"/>
    <w:rsid w:val="004E4C46"/>
    <w:rsid w:val="004E78CA"/>
    <w:rsid w:val="004F462B"/>
    <w:rsid w:val="004F50E8"/>
    <w:rsid w:val="004F78CD"/>
    <w:rsid w:val="00502D80"/>
    <w:rsid w:val="00505420"/>
    <w:rsid w:val="00505A0E"/>
    <w:rsid w:val="00511522"/>
    <w:rsid w:val="00516A28"/>
    <w:rsid w:val="00522B75"/>
    <w:rsid w:val="00524DA3"/>
    <w:rsid w:val="0052592D"/>
    <w:rsid w:val="00535B93"/>
    <w:rsid w:val="005376D7"/>
    <w:rsid w:val="005417FD"/>
    <w:rsid w:val="00552B12"/>
    <w:rsid w:val="00555409"/>
    <w:rsid w:val="0056055F"/>
    <w:rsid w:val="005623C1"/>
    <w:rsid w:val="0056524E"/>
    <w:rsid w:val="005757FF"/>
    <w:rsid w:val="0058778C"/>
    <w:rsid w:val="0059501D"/>
    <w:rsid w:val="005A19A2"/>
    <w:rsid w:val="005A36BD"/>
    <w:rsid w:val="005A55B3"/>
    <w:rsid w:val="005A58F9"/>
    <w:rsid w:val="005A7BAA"/>
    <w:rsid w:val="005B13E0"/>
    <w:rsid w:val="005B2E69"/>
    <w:rsid w:val="005B604E"/>
    <w:rsid w:val="005C6E2D"/>
    <w:rsid w:val="005D366F"/>
    <w:rsid w:val="005D3B70"/>
    <w:rsid w:val="005D4378"/>
    <w:rsid w:val="005E1FC5"/>
    <w:rsid w:val="005F1FEF"/>
    <w:rsid w:val="005F437A"/>
    <w:rsid w:val="005F77D4"/>
    <w:rsid w:val="0060161A"/>
    <w:rsid w:val="00602982"/>
    <w:rsid w:val="00605D66"/>
    <w:rsid w:val="006118BE"/>
    <w:rsid w:val="006148EF"/>
    <w:rsid w:val="006170FA"/>
    <w:rsid w:val="0061799C"/>
    <w:rsid w:val="00620B41"/>
    <w:rsid w:val="00622991"/>
    <w:rsid w:val="00627F6F"/>
    <w:rsid w:val="00632525"/>
    <w:rsid w:val="0063321A"/>
    <w:rsid w:val="00636678"/>
    <w:rsid w:val="00636FBC"/>
    <w:rsid w:val="00640C4B"/>
    <w:rsid w:val="006574A7"/>
    <w:rsid w:val="00657C98"/>
    <w:rsid w:val="006660A9"/>
    <w:rsid w:val="006679BA"/>
    <w:rsid w:val="006770B5"/>
    <w:rsid w:val="00682358"/>
    <w:rsid w:val="00685B18"/>
    <w:rsid w:val="00690119"/>
    <w:rsid w:val="00695125"/>
    <w:rsid w:val="006952B1"/>
    <w:rsid w:val="00696622"/>
    <w:rsid w:val="006A3B53"/>
    <w:rsid w:val="006B3A22"/>
    <w:rsid w:val="006C57FC"/>
    <w:rsid w:val="006C5C1E"/>
    <w:rsid w:val="006D0014"/>
    <w:rsid w:val="006D2BE0"/>
    <w:rsid w:val="006D76FC"/>
    <w:rsid w:val="006E087E"/>
    <w:rsid w:val="006E124B"/>
    <w:rsid w:val="006E1B6A"/>
    <w:rsid w:val="006F0CA1"/>
    <w:rsid w:val="006F2364"/>
    <w:rsid w:val="006F2773"/>
    <w:rsid w:val="006F4CED"/>
    <w:rsid w:val="00701D41"/>
    <w:rsid w:val="00702BFE"/>
    <w:rsid w:val="00706C38"/>
    <w:rsid w:val="0071026F"/>
    <w:rsid w:val="00723983"/>
    <w:rsid w:val="00724AF9"/>
    <w:rsid w:val="00731950"/>
    <w:rsid w:val="0073299E"/>
    <w:rsid w:val="007358AB"/>
    <w:rsid w:val="00742C6D"/>
    <w:rsid w:val="007434A5"/>
    <w:rsid w:val="00743F2E"/>
    <w:rsid w:val="00762476"/>
    <w:rsid w:val="007649D5"/>
    <w:rsid w:val="0077125E"/>
    <w:rsid w:val="00781D0F"/>
    <w:rsid w:val="00782456"/>
    <w:rsid w:val="00782885"/>
    <w:rsid w:val="0078557F"/>
    <w:rsid w:val="00785EBE"/>
    <w:rsid w:val="00787A12"/>
    <w:rsid w:val="00796291"/>
    <w:rsid w:val="007A2D2F"/>
    <w:rsid w:val="007B004B"/>
    <w:rsid w:val="007B1D0E"/>
    <w:rsid w:val="007B4779"/>
    <w:rsid w:val="007C135A"/>
    <w:rsid w:val="007D0569"/>
    <w:rsid w:val="007D207D"/>
    <w:rsid w:val="007D3BF1"/>
    <w:rsid w:val="007E0CF8"/>
    <w:rsid w:val="007E790B"/>
    <w:rsid w:val="007F274C"/>
    <w:rsid w:val="007F2B4F"/>
    <w:rsid w:val="008012EB"/>
    <w:rsid w:val="00807D39"/>
    <w:rsid w:val="00810173"/>
    <w:rsid w:val="00813B37"/>
    <w:rsid w:val="00820308"/>
    <w:rsid w:val="00823878"/>
    <w:rsid w:val="008303A9"/>
    <w:rsid w:val="0083112A"/>
    <w:rsid w:val="00832895"/>
    <w:rsid w:val="00832A52"/>
    <w:rsid w:val="00840C2A"/>
    <w:rsid w:val="00842C31"/>
    <w:rsid w:val="008433BF"/>
    <w:rsid w:val="00845F1F"/>
    <w:rsid w:val="00846BCF"/>
    <w:rsid w:val="00847F84"/>
    <w:rsid w:val="00850BCD"/>
    <w:rsid w:val="00851E0A"/>
    <w:rsid w:val="00873742"/>
    <w:rsid w:val="008801D9"/>
    <w:rsid w:val="00880C3E"/>
    <w:rsid w:val="00882A3A"/>
    <w:rsid w:val="008A1AF5"/>
    <w:rsid w:val="008A4CD1"/>
    <w:rsid w:val="008B3CC1"/>
    <w:rsid w:val="008C007F"/>
    <w:rsid w:val="008C2BBA"/>
    <w:rsid w:val="008C499D"/>
    <w:rsid w:val="008E17DD"/>
    <w:rsid w:val="008E6B41"/>
    <w:rsid w:val="009043E6"/>
    <w:rsid w:val="00907B0A"/>
    <w:rsid w:val="00911065"/>
    <w:rsid w:val="00911217"/>
    <w:rsid w:val="009154F0"/>
    <w:rsid w:val="00916B17"/>
    <w:rsid w:val="00917949"/>
    <w:rsid w:val="0092115C"/>
    <w:rsid w:val="009266BB"/>
    <w:rsid w:val="00927313"/>
    <w:rsid w:val="009301D9"/>
    <w:rsid w:val="00937DC8"/>
    <w:rsid w:val="00945C25"/>
    <w:rsid w:val="0095394B"/>
    <w:rsid w:val="009540AC"/>
    <w:rsid w:val="009541E1"/>
    <w:rsid w:val="009547A4"/>
    <w:rsid w:val="009549ED"/>
    <w:rsid w:val="00956F1F"/>
    <w:rsid w:val="0095799B"/>
    <w:rsid w:val="00966312"/>
    <w:rsid w:val="00974AE3"/>
    <w:rsid w:val="00976161"/>
    <w:rsid w:val="0097794A"/>
    <w:rsid w:val="009869EA"/>
    <w:rsid w:val="0099218A"/>
    <w:rsid w:val="00992DF4"/>
    <w:rsid w:val="00992F8E"/>
    <w:rsid w:val="00993F3B"/>
    <w:rsid w:val="009953AF"/>
    <w:rsid w:val="00996914"/>
    <w:rsid w:val="009A41FF"/>
    <w:rsid w:val="009A5EC3"/>
    <w:rsid w:val="009A6154"/>
    <w:rsid w:val="009A6551"/>
    <w:rsid w:val="009B5D1C"/>
    <w:rsid w:val="009B7F0A"/>
    <w:rsid w:val="009C7C8E"/>
    <w:rsid w:val="009D66EC"/>
    <w:rsid w:val="009E4B14"/>
    <w:rsid w:val="009E71F7"/>
    <w:rsid w:val="009F05C3"/>
    <w:rsid w:val="009F2FF7"/>
    <w:rsid w:val="009F4D09"/>
    <w:rsid w:val="009F5266"/>
    <w:rsid w:val="00A02E72"/>
    <w:rsid w:val="00A03880"/>
    <w:rsid w:val="00A13ADE"/>
    <w:rsid w:val="00A17A83"/>
    <w:rsid w:val="00A20B1B"/>
    <w:rsid w:val="00A35A56"/>
    <w:rsid w:val="00A51F6D"/>
    <w:rsid w:val="00A53508"/>
    <w:rsid w:val="00A65AA5"/>
    <w:rsid w:val="00A72930"/>
    <w:rsid w:val="00A8297C"/>
    <w:rsid w:val="00A84202"/>
    <w:rsid w:val="00A84825"/>
    <w:rsid w:val="00A84C41"/>
    <w:rsid w:val="00A86AFC"/>
    <w:rsid w:val="00A916BE"/>
    <w:rsid w:val="00A9526F"/>
    <w:rsid w:val="00A97049"/>
    <w:rsid w:val="00A977C9"/>
    <w:rsid w:val="00AA0D82"/>
    <w:rsid w:val="00AA7192"/>
    <w:rsid w:val="00AB64C0"/>
    <w:rsid w:val="00AC053A"/>
    <w:rsid w:val="00AC60D5"/>
    <w:rsid w:val="00AD4E83"/>
    <w:rsid w:val="00AD6641"/>
    <w:rsid w:val="00AE1019"/>
    <w:rsid w:val="00AE28DB"/>
    <w:rsid w:val="00AE4387"/>
    <w:rsid w:val="00AF6DA5"/>
    <w:rsid w:val="00B02889"/>
    <w:rsid w:val="00B03BD1"/>
    <w:rsid w:val="00B10E43"/>
    <w:rsid w:val="00B13427"/>
    <w:rsid w:val="00B22E73"/>
    <w:rsid w:val="00B259C0"/>
    <w:rsid w:val="00B3346D"/>
    <w:rsid w:val="00B33AFE"/>
    <w:rsid w:val="00B33B7C"/>
    <w:rsid w:val="00B35235"/>
    <w:rsid w:val="00B43EA9"/>
    <w:rsid w:val="00B44A8B"/>
    <w:rsid w:val="00B5149B"/>
    <w:rsid w:val="00B537AD"/>
    <w:rsid w:val="00B905C5"/>
    <w:rsid w:val="00B92B2C"/>
    <w:rsid w:val="00BA224F"/>
    <w:rsid w:val="00BB2CCF"/>
    <w:rsid w:val="00BB5343"/>
    <w:rsid w:val="00BC0664"/>
    <w:rsid w:val="00BC38B8"/>
    <w:rsid w:val="00BD177F"/>
    <w:rsid w:val="00BD59E4"/>
    <w:rsid w:val="00BE31FB"/>
    <w:rsid w:val="00BE40FD"/>
    <w:rsid w:val="00BF0220"/>
    <w:rsid w:val="00BF0BF7"/>
    <w:rsid w:val="00BF2B52"/>
    <w:rsid w:val="00BF6315"/>
    <w:rsid w:val="00C030C8"/>
    <w:rsid w:val="00C030FB"/>
    <w:rsid w:val="00C04198"/>
    <w:rsid w:val="00C04E40"/>
    <w:rsid w:val="00C17586"/>
    <w:rsid w:val="00C21AF3"/>
    <w:rsid w:val="00C21CED"/>
    <w:rsid w:val="00C25E59"/>
    <w:rsid w:val="00C32BD4"/>
    <w:rsid w:val="00C3623D"/>
    <w:rsid w:val="00C41D67"/>
    <w:rsid w:val="00C46B23"/>
    <w:rsid w:val="00C514FA"/>
    <w:rsid w:val="00C55D71"/>
    <w:rsid w:val="00C56FF8"/>
    <w:rsid w:val="00C639A5"/>
    <w:rsid w:val="00C66DD2"/>
    <w:rsid w:val="00C77088"/>
    <w:rsid w:val="00C821F7"/>
    <w:rsid w:val="00C83167"/>
    <w:rsid w:val="00C919F2"/>
    <w:rsid w:val="00C9553B"/>
    <w:rsid w:val="00C964B0"/>
    <w:rsid w:val="00CA73A3"/>
    <w:rsid w:val="00CB3561"/>
    <w:rsid w:val="00CB6E7D"/>
    <w:rsid w:val="00CC58B9"/>
    <w:rsid w:val="00CD37AB"/>
    <w:rsid w:val="00CD6A8E"/>
    <w:rsid w:val="00CE3CBE"/>
    <w:rsid w:val="00CE63AA"/>
    <w:rsid w:val="00CF075F"/>
    <w:rsid w:val="00CF4CAD"/>
    <w:rsid w:val="00D00694"/>
    <w:rsid w:val="00D02374"/>
    <w:rsid w:val="00D07EB2"/>
    <w:rsid w:val="00D1470D"/>
    <w:rsid w:val="00D14907"/>
    <w:rsid w:val="00D14F49"/>
    <w:rsid w:val="00D15520"/>
    <w:rsid w:val="00D169BC"/>
    <w:rsid w:val="00D402B9"/>
    <w:rsid w:val="00D5391C"/>
    <w:rsid w:val="00D6151C"/>
    <w:rsid w:val="00D62159"/>
    <w:rsid w:val="00D70B08"/>
    <w:rsid w:val="00D73D7D"/>
    <w:rsid w:val="00D74B03"/>
    <w:rsid w:val="00D8292A"/>
    <w:rsid w:val="00D87A9D"/>
    <w:rsid w:val="00D87FFB"/>
    <w:rsid w:val="00D915D2"/>
    <w:rsid w:val="00D91C6B"/>
    <w:rsid w:val="00D92B1E"/>
    <w:rsid w:val="00DA1B08"/>
    <w:rsid w:val="00DA4433"/>
    <w:rsid w:val="00DB119F"/>
    <w:rsid w:val="00DB5DC4"/>
    <w:rsid w:val="00DB6A06"/>
    <w:rsid w:val="00DB7610"/>
    <w:rsid w:val="00DC01B2"/>
    <w:rsid w:val="00DC0D1D"/>
    <w:rsid w:val="00DC0DE5"/>
    <w:rsid w:val="00DC2A58"/>
    <w:rsid w:val="00DD2E2F"/>
    <w:rsid w:val="00DE7A76"/>
    <w:rsid w:val="00E0149A"/>
    <w:rsid w:val="00E01E7E"/>
    <w:rsid w:val="00E02D3E"/>
    <w:rsid w:val="00E12205"/>
    <w:rsid w:val="00E12A16"/>
    <w:rsid w:val="00E14EFF"/>
    <w:rsid w:val="00E16FA4"/>
    <w:rsid w:val="00E311F1"/>
    <w:rsid w:val="00E334A8"/>
    <w:rsid w:val="00E42466"/>
    <w:rsid w:val="00E52A0D"/>
    <w:rsid w:val="00E552C2"/>
    <w:rsid w:val="00E55D42"/>
    <w:rsid w:val="00E62558"/>
    <w:rsid w:val="00E63001"/>
    <w:rsid w:val="00E63A04"/>
    <w:rsid w:val="00E63C56"/>
    <w:rsid w:val="00E676C1"/>
    <w:rsid w:val="00E734F3"/>
    <w:rsid w:val="00E802C7"/>
    <w:rsid w:val="00E81573"/>
    <w:rsid w:val="00E81E05"/>
    <w:rsid w:val="00E85057"/>
    <w:rsid w:val="00E92498"/>
    <w:rsid w:val="00EA19AB"/>
    <w:rsid w:val="00EA3370"/>
    <w:rsid w:val="00EA4405"/>
    <w:rsid w:val="00EA7F52"/>
    <w:rsid w:val="00EB42BC"/>
    <w:rsid w:val="00EB74CE"/>
    <w:rsid w:val="00EC01A5"/>
    <w:rsid w:val="00EC16A0"/>
    <w:rsid w:val="00EC4ED3"/>
    <w:rsid w:val="00EC55FD"/>
    <w:rsid w:val="00EC5BCC"/>
    <w:rsid w:val="00EE10DD"/>
    <w:rsid w:val="00EE1507"/>
    <w:rsid w:val="00EE23A2"/>
    <w:rsid w:val="00EE571D"/>
    <w:rsid w:val="00EF0BD1"/>
    <w:rsid w:val="00EF3560"/>
    <w:rsid w:val="00EF51E0"/>
    <w:rsid w:val="00F012A5"/>
    <w:rsid w:val="00F02240"/>
    <w:rsid w:val="00F0365D"/>
    <w:rsid w:val="00F0601F"/>
    <w:rsid w:val="00F10775"/>
    <w:rsid w:val="00F165E7"/>
    <w:rsid w:val="00F17D2E"/>
    <w:rsid w:val="00F20626"/>
    <w:rsid w:val="00F20BE8"/>
    <w:rsid w:val="00F20D35"/>
    <w:rsid w:val="00F228E1"/>
    <w:rsid w:val="00F25036"/>
    <w:rsid w:val="00F273E4"/>
    <w:rsid w:val="00F27911"/>
    <w:rsid w:val="00F3423E"/>
    <w:rsid w:val="00F401F9"/>
    <w:rsid w:val="00F4442D"/>
    <w:rsid w:val="00F45D4F"/>
    <w:rsid w:val="00F50EEB"/>
    <w:rsid w:val="00F52E16"/>
    <w:rsid w:val="00F548C7"/>
    <w:rsid w:val="00F572A8"/>
    <w:rsid w:val="00F57ADF"/>
    <w:rsid w:val="00F626E9"/>
    <w:rsid w:val="00F62988"/>
    <w:rsid w:val="00F63C70"/>
    <w:rsid w:val="00F64849"/>
    <w:rsid w:val="00F65954"/>
    <w:rsid w:val="00F720D1"/>
    <w:rsid w:val="00F806D6"/>
    <w:rsid w:val="00F81FF3"/>
    <w:rsid w:val="00F85013"/>
    <w:rsid w:val="00F87BD7"/>
    <w:rsid w:val="00F90E3E"/>
    <w:rsid w:val="00FA1C44"/>
    <w:rsid w:val="00FA1EBD"/>
    <w:rsid w:val="00FA229B"/>
    <w:rsid w:val="00FA6EC3"/>
    <w:rsid w:val="00FA79DF"/>
    <w:rsid w:val="00FB2DC1"/>
    <w:rsid w:val="00FB632A"/>
    <w:rsid w:val="00FB6D84"/>
    <w:rsid w:val="00FC3B22"/>
    <w:rsid w:val="00FC54BE"/>
    <w:rsid w:val="00FC64B1"/>
    <w:rsid w:val="00FD1091"/>
    <w:rsid w:val="00FD523A"/>
    <w:rsid w:val="00FD5452"/>
    <w:rsid w:val="00FD5AB0"/>
    <w:rsid w:val="00FD7846"/>
    <w:rsid w:val="00FE4EC9"/>
    <w:rsid w:val="00FE5A83"/>
    <w:rsid w:val="00FF3970"/>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21C8"/>
  <w15:docId w15:val="{581B3369-3A7B-47E6-9C48-06F5627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A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334A8"/>
    <w:pPr>
      <w:spacing w:before="100" w:beforeAutospacing="1" w:after="100" w:afterAutospacing="1"/>
    </w:pPr>
    <w:rPr>
      <w:sz w:val="24"/>
      <w:szCs w:val="24"/>
    </w:rPr>
  </w:style>
  <w:style w:type="character" w:styleId="Strong">
    <w:name w:val="Strong"/>
    <w:basedOn w:val="DefaultParagraphFont"/>
    <w:uiPriority w:val="22"/>
    <w:qFormat/>
    <w:rsid w:val="00E334A8"/>
    <w:rPr>
      <w:b/>
      <w:bCs/>
    </w:rPr>
  </w:style>
  <w:style w:type="character" w:styleId="Emphasis">
    <w:name w:val="Emphasis"/>
    <w:basedOn w:val="DefaultParagraphFont"/>
    <w:uiPriority w:val="20"/>
    <w:qFormat/>
    <w:rsid w:val="00E334A8"/>
    <w:rPr>
      <w:i/>
      <w:iCs/>
    </w:rPr>
  </w:style>
  <w:style w:type="paragraph" w:styleId="ListParagraph">
    <w:name w:val="List Paragraph"/>
    <w:basedOn w:val="Normal"/>
    <w:uiPriority w:val="34"/>
    <w:qFormat/>
    <w:rsid w:val="00B33B7C"/>
    <w:pPr>
      <w:ind w:left="720"/>
      <w:contextualSpacing/>
    </w:pPr>
  </w:style>
  <w:style w:type="paragraph" w:styleId="Header">
    <w:name w:val="header"/>
    <w:basedOn w:val="Normal"/>
    <w:link w:val="HeaderChar"/>
    <w:uiPriority w:val="99"/>
    <w:unhideWhenUsed/>
    <w:rsid w:val="0030696F"/>
    <w:pPr>
      <w:tabs>
        <w:tab w:val="center" w:pos="4680"/>
        <w:tab w:val="right" w:pos="9360"/>
      </w:tabs>
    </w:pPr>
  </w:style>
  <w:style w:type="character" w:customStyle="1" w:styleId="HeaderChar">
    <w:name w:val="Header Char"/>
    <w:basedOn w:val="DefaultParagraphFont"/>
    <w:link w:val="Header"/>
    <w:uiPriority w:val="99"/>
    <w:rsid w:val="0030696F"/>
    <w:rPr>
      <w:rFonts w:eastAsia="Times New Roman" w:cs="Times New Roman"/>
      <w:sz w:val="28"/>
      <w:szCs w:val="28"/>
    </w:rPr>
  </w:style>
  <w:style w:type="paragraph" w:styleId="Footer">
    <w:name w:val="footer"/>
    <w:basedOn w:val="Normal"/>
    <w:link w:val="FooterChar"/>
    <w:uiPriority w:val="99"/>
    <w:unhideWhenUsed/>
    <w:rsid w:val="0030696F"/>
    <w:pPr>
      <w:tabs>
        <w:tab w:val="center" w:pos="4680"/>
        <w:tab w:val="right" w:pos="9360"/>
      </w:tabs>
    </w:pPr>
  </w:style>
  <w:style w:type="character" w:customStyle="1" w:styleId="FooterChar">
    <w:name w:val="Footer Char"/>
    <w:basedOn w:val="DefaultParagraphFont"/>
    <w:link w:val="Footer"/>
    <w:uiPriority w:val="99"/>
    <w:rsid w:val="0030696F"/>
    <w:rPr>
      <w:rFonts w:eastAsia="Times New Roman" w:cs="Times New Roman"/>
      <w:sz w:val="28"/>
      <w:szCs w:val="28"/>
    </w:rPr>
  </w:style>
  <w:style w:type="character" w:styleId="Hyperlink">
    <w:name w:val="Hyperlink"/>
    <w:basedOn w:val="DefaultParagraphFont"/>
    <w:uiPriority w:val="99"/>
    <w:unhideWhenUsed/>
    <w:rsid w:val="00787A12"/>
    <w:rPr>
      <w:color w:val="0563C1" w:themeColor="hyperlink"/>
      <w:u w:val="single"/>
    </w:rPr>
  </w:style>
  <w:style w:type="paragraph" w:styleId="BalloonText">
    <w:name w:val="Balloon Text"/>
    <w:basedOn w:val="Normal"/>
    <w:link w:val="BalloonTextChar"/>
    <w:uiPriority w:val="99"/>
    <w:semiHidden/>
    <w:unhideWhenUsed/>
    <w:rsid w:val="00F54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C7"/>
    <w:rPr>
      <w:rFonts w:ascii="Segoe UI" w:eastAsia="Times New Roman" w:hAnsi="Segoe UI" w:cs="Segoe UI"/>
      <w:sz w:val="18"/>
      <w:szCs w:val="18"/>
    </w:rPr>
  </w:style>
  <w:style w:type="character" w:customStyle="1" w:styleId="Bodytext">
    <w:name w:val="Body text_"/>
    <w:link w:val="BodyText1"/>
    <w:rsid w:val="00D92B1E"/>
    <w:rPr>
      <w:sz w:val="26"/>
      <w:szCs w:val="26"/>
      <w:shd w:val="clear" w:color="auto" w:fill="FFFFFF"/>
    </w:rPr>
  </w:style>
  <w:style w:type="paragraph" w:customStyle="1" w:styleId="BodyText1">
    <w:name w:val="Body Text1"/>
    <w:basedOn w:val="Normal"/>
    <w:link w:val="Bodytext"/>
    <w:rsid w:val="00D92B1E"/>
    <w:pPr>
      <w:widowControl w:val="0"/>
      <w:shd w:val="clear" w:color="auto" w:fill="FFFFFF"/>
      <w:spacing w:before="600" w:line="317" w:lineRule="exact"/>
      <w:jc w:val="both"/>
    </w:pPr>
    <w:rPr>
      <w:rFonts w:eastAsiaTheme="minorHAnsi" w:cstheme="minorBidi"/>
      <w:sz w:val="26"/>
      <w:szCs w:val="26"/>
      <w:shd w:val="clear" w:color="auto" w:fill="FFFFFF"/>
    </w:rPr>
  </w:style>
  <w:style w:type="paragraph" w:styleId="NoSpacing">
    <w:name w:val="No Spacing"/>
    <w:uiPriority w:val="1"/>
    <w:qFormat/>
    <w:rsid w:val="000325FE"/>
    <w:pPr>
      <w:spacing w:after="0" w:line="240" w:lineRule="auto"/>
    </w:pPr>
    <w:rPr>
      <w:rFonts w:eastAsia="Times New Roman" w:cs="Times New Roman"/>
      <w:sz w:val="28"/>
      <w:szCs w:val="28"/>
    </w:rPr>
  </w:style>
  <w:style w:type="table" w:styleId="TableGrid">
    <w:name w:val="Table Grid"/>
    <w:basedOn w:val="TableNormal"/>
    <w:uiPriority w:val="39"/>
    <w:rsid w:val="00F6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8235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hdepdakgle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2283</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435</cp:revision>
  <cp:lastPrinted>2022-05-15T06:46:00Z</cp:lastPrinted>
  <dcterms:created xsi:type="dcterms:W3CDTF">2022-04-21T08:42:00Z</dcterms:created>
  <dcterms:modified xsi:type="dcterms:W3CDTF">2023-09-29T09:57:00Z</dcterms:modified>
</cp:coreProperties>
</file>