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Look w:val="04A0" w:firstRow="1" w:lastRow="0" w:firstColumn="1" w:lastColumn="0" w:noHBand="0" w:noVBand="1"/>
      </w:tblPr>
      <w:tblGrid>
        <w:gridCol w:w="3261"/>
        <w:gridCol w:w="5811"/>
      </w:tblGrid>
      <w:tr w:rsidR="00441769" w:rsidRPr="00B32C31" w14:paraId="668C178F" w14:textId="77777777" w:rsidTr="00216D01">
        <w:trPr>
          <w:trHeight w:val="851"/>
        </w:trPr>
        <w:tc>
          <w:tcPr>
            <w:tcW w:w="3261" w:type="dxa"/>
            <w:shd w:val="clear" w:color="auto" w:fill="auto"/>
          </w:tcPr>
          <w:p w14:paraId="482B311D" w14:textId="77777777" w:rsidR="00441769" w:rsidRPr="005E5767" w:rsidRDefault="00441769" w:rsidP="00321127">
            <w:pPr>
              <w:spacing w:after="0" w:line="240" w:lineRule="auto"/>
              <w:jc w:val="center"/>
              <w:rPr>
                <w:rFonts w:ascii="Times New Roman" w:hAnsi="Times New Roman"/>
                <w:b/>
                <w:sz w:val="26"/>
                <w:szCs w:val="26"/>
              </w:rPr>
            </w:pPr>
            <w:bookmarkStart w:id="0" w:name="_GoBack"/>
            <w:r w:rsidRPr="005E5767">
              <w:rPr>
                <w:rFonts w:ascii="Times New Roman" w:hAnsi="Times New Roman"/>
                <w:b/>
                <w:sz w:val="26"/>
                <w:szCs w:val="26"/>
              </w:rPr>
              <w:t>HỘI ĐỒNG NHÂN DÂN</w:t>
            </w:r>
          </w:p>
          <w:p w14:paraId="3C080F1C" w14:textId="77777777" w:rsidR="00441769" w:rsidRPr="005E5767" w:rsidRDefault="00441769" w:rsidP="00321127">
            <w:pPr>
              <w:spacing w:after="0" w:line="240" w:lineRule="auto"/>
              <w:jc w:val="center"/>
              <w:rPr>
                <w:rFonts w:ascii="Times New Roman" w:hAnsi="Times New Roman"/>
                <w:b/>
                <w:sz w:val="26"/>
                <w:szCs w:val="26"/>
              </w:rPr>
            </w:pPr>
            <w:r w:rsidRPr="005E5767">
              <w:rPr>
                <w:rFonts w:ascii="Times New Roman" w:hAnsi="Times New Roman"/>
                <w:b/>
                <w:sz w:val="26"/>
                <w:szCs w:val="26"/>
              </w:rPr>
              <w:t>HUYỆN ĐĂK GLEI</w:t>
            </w:r>
          </w:p>
          <w:p w14:paraId="1C387C64" w14:textId="6236B92F" w:rsidR="00441769" w:rsidRPr="00B6677A" w:rsidRDefault="00046AA1" w:rsidP="00321127">
            <w:pPr>
              <w:spacing w:after="0" w:line="240" w:lineRule="auto"/>
              <w:jc w:val="center"/>
              <w:rPr>
                <w:rFonts w:ascii="Times New Roman" w:hAnsi="Times New Roman"/>
                <w:b/>
                <w:sz w:val="15"/>
                <w:szCs w:val="27"/>
              </w:rPr>
            </w:pPr>
            <w:r>
              <w:rPr>
                <w:noProof/>
                <w:lang w:val="en-US"/>
              </w:rPr>
              <mc:AlternateContent>
                <mc:Choice Requires="wps">
                  <w:drawing>
                    <wp:anchor distT="4294967295" distB="4294967295" distL="114300" distR="114300" simplePos="0" relativeHeight="251660288" behindDoc="0" locked="0" layoutInCell="1" allowOverlap="1" wp14:anchorId="7839CECB" wp14:editId="33AF2BF9">
                      <wp:simplePos x="0" y="0"/>
                      <wp:positionH relativeFrom="column">
                        <wp:posOffset>447675</wp:posOffset>
                      </wp:positionH>
                      <wp:positionV relativeFrom="paragraph">
                        <wp:posOffset>43814</wp:posOffset>
                      </wp:positionV>
                      <wp:extent cx="10477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AFB475" id="Straight Connector 4"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5.25pt,3.45pt" to="117.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"/>
                  </w:pict>
                </mc:Fallback>
              </mc:AlternateContent>
            </w:r>
          </w:p>
        </w:tc>
        <w:tc>
          <w:tcPr>
            <w:tcW w:w="5811" w:type="dxa"/>
            <w:shd w:val="clear" w:color="auto" w:fill="auto"/>
          </w:tcPr>
          <w:p w14:paraId="3E08CC4A" w14:textId="77777777" w:rsidR="00441769" w:rsidRPr="005E5767" w:rsidRDefault="00441769" w:rsidP="005E5767">
            <w:pPr>
              <w:spacing w:after="0" w:line="240" w:lineRule="auto"/>
              <w:jc w:val="center"/>
              <w:rPr>
                <w:rFonts w:ascii="Times New Roman" w:hAnsi="Times New Roman"/>
                <w:b/>
                <w:sz w:val="26"/>
                <w:szCs w:val="26"/>
              </w:rPr>
            </w:pPr>
            <w:r w:rsidRPr="005E5767">
              <w:rPr>
                <w:rFonts w:ascii="Times New Roman" w:hAnsi="Times New Roman"/>
                <w:b/>
                <w:sz w:val="26"/>
                <w:szCs w:val="26"/>
              </w:rPr>
              <w:t>CỘNG HÒA XÃ HỘI CHỦ NGHĨA VIỆT NAM</w:t>
            </w:r>
          </w:p>
          <w:p w14:paraId="7292030E" w14:textId="1698DF24" w:rsidR="00441769" w:rsidRPr="00B32C31" w:rsidRDefault="00046AA1" w:rsidP="00321127">
            <w:pPr>
              <w:spacing w:after="0" w:line="240" w:lineRule="auto"/>
              <w:jc w:val="center"/>
              <w:rPr>
                <w:rFonts w:ascii="Times New Roman" w:hAnsi="Times New Roman"/>
                <w:b/>
                <w:sz w:val="27"/>
                <w:szCs w:val="27"/>
                <w:lang w:val="en-US"/>
              </w:rPr>
            </w:pPr>
            <w:r>
              <w:rPr>
                <w:noProof/>
                <w:lang w:val="en-US"/>
              </w:rPr>
              <mc:AlternateContent>
                <mc:Choice Requires="wps">
                  <w:drawing>
                    <wp:anchor distT="4294967295" distB="4294967295" distL="114300" distR="114300" simplePos="0" relativeHeight="251661312" behindDoc="0" locked="0" layoutInCell="1" allowOverlap="1" wp14:anchorId="415E6F23" wp14:editId="78BD70AF">
                      <wp:simplePos x="0" y="0"/>
                      <wp:positionH relativeFrom="column">
                        <wp:posOffset>903605</wp:posOffset>
                      </wp:positionH>
                      <wp:positionV relativeFrom="paragraph">
                        <wp:posOffset>248284</wp:posOffset>
                      </wp:positionV>
                      <wp:extent cx="18954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line">
                                <a:avLst/>
                              </a:prstGeom>
                              <a:noFill/>
                              <a:ln w="6350" algn="ctr">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F74555"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15pt,19.55pt" to="220.4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" strokeweight=".5pt"/>
                  </w:pict>
                </mc:Fallback>
              </mc:AlternateContent>
            </w:r>
            <w:r w:rsidR="00441769" w:rsidRPr="00B32C31">
              <w:rPr>
                <w:rFonts w:ascii="Times New Roman" w:hAnsi="Times New Roman"/>
                <w:b/>
                <w:sz w:val="27"/>
                <w:szCs w:val="27"/>
                <w:lang w:val="en-US"/>
              </w:rPr>
              <w:t>Độc lập – Tự do – Hạnh phúc</w:t>
            </w:r>
          </w:p>
        </w:tc>
      </w:tr>
      <w:tr w:rsidR="00441769" w:rsidRPr="00B32C31" w14:paraId="4F890406" w14:textId="77777777" w:rsidTr="00216D01">
        <w:trPr>
          <w:trHeight w:val="423"/>
        </w:trPr>
        <w:tc>
          <w:tcPr>
            <w:tcW w:w="3261" w:type="dxa"/>
            <w:shd w:val="clear" w:color="auto" w:fill="auto"/>
            <w:vAlign w:val="bottom"/>
          </w:tcPr>
          <w:p w14:paraId="2770C34F" w14:textId="77777777" w:rsidR="00441769" w:rsidRPr="00A47391" w:rsidRDefault="00441769" w:rsidP="00D526A3">
            <w:pPr>
              <w:spacing w:after="60" w:line="240" w:lineRule="auto"/>
              <w:jc w:val="center"/>
              <w:rPr>
                <w:rFonts w:ascii="Times New Roman" w:hAnsi="Times New Roman"/>
                <w:sz w:val="28"/>
                <w:szCs w:val="28"/>
                <w:lang w:val="en-US"/>
              </w:rPr>
            </w:pPr>
            <w:r w:rsidRPr="00A47391">
              <w:rPr>
                <w:rFonts w:ascii="Times New Roman" w:hAnsi="Times New Roman"/>
                <w:sz w:val="28"/>
                <w:szCs w:val="28"/>
                <w:lang w:val="en-US"/>
              </w:rPr>
              <w:t>Số:           /NQ-HĐND</w:t>
            </w:r>
          </w:p>
        </w:tc>
        <w:tc>
          <w:tcPr>
            <w:tcW w:w="5811" w:type="dxa"/>
            <w:shd w:val="clear" w:color="auto" w:fill="auto"/>
            <w:vAlign w:val="bottom"/>
          </w:tcPr>
          <w:p w14:paraId="2C0178EE" w14:textId="50C5CD27" w:rsidR="00441769" w:rsidRPr="00A47391" w:rsidRDefault="00441769" w:rsidP="00D526A3">
            <w:pPr>
              <w:spacing w:after="60" w:line="240" w:lineRule="auto"/>
              <w:jc w:val="center"/>
              <w:rPr>
                <w:rFonts w:ascii="Times New Roman" w:hAnsi="Times New Roman"/>
                <w:i/>
                <w:sz w:val="28"/>
                <w:szCs w:val="28"/>
                <w:lang w:val="en-US"/>
              </w:rPr>
            </w:pPr>
            <w:r w:rsidRPr="00A47391">
              <w:rPr>
                <w:rFonts w:ascii="Times New Roman" w:hAnsi="Times New Roman"/>
                <w:i/>
                <w:sz w:val="28"/>
                <w:szCs w:val="28"/>
                <w:lang w:val="en-US"/>
              </w:rPr>
              <w:t xml:space="preserve">           Đăk Glei, ngày       tháng       năm 202</w:t>
            </w:r>
            <w:r w:rsidR="00216D01">
              <w:rPr>
                <w:rFonts w:ascii="Times New Roman" w:hAnsi="Times New Roman"/>
                <w:i/>
                <w:sz w:val="28"/>
                <w:szCs w:val="28"/>
                <w:lang w:val="en-US"/>
              </w:rPr>
              <w:t>4</w:t>
            </w:r>
          </w:p>
        </w:tc>
      </w:tr>
    </w:tbl>
    <w:p w14:paraId="566C318C" w14:textId="6821DF6F" w:rsidR="00441769" w:rsidRPr="00C85EB1" w:rsidRDefault="00E104BA" w:rsidP="00441769">
      <w:pPr>
        <w:spacing w:after="0"/>
        <w:rPr>
          <w:rFonts w:ascii="Times New Roman" w:hAnsi="Times New Roman"/>
          <w:b/>
          <w:sz w:val="30"/>
          <w:szCs w:val="28"/>
        </w:rPr>
      </w:pPr>
      <w:r>
        <w:rPr>
          <w:rFonts w:ascii="Times New Roman" w:hAnsi="Times New Roman"/>
          <w:b/>
          <w:noProof/>
          <w:sz w:val="30"/>
          <w:szCs w:val="28"/>
          <w:lang w:val="en-US"/>
        </w:rPr>
        <mc:AlternateContent>
          <mc:Choice Requires="wps">
            <w:drawing>
              <wp:anchor distT="0" distB="0" distL="114300" distR="114300" simplePos="0" relativeHeight="251664384" behindDoc="0" locked="0" layoutInCell="1" allowOverlap="1" wp14:anchorId="76859DBB" wp14:editId="4C2A66C9">
                <wp:simplePos x="0" y="0"/>
                <wp:positionH relativeFrom="column">
                  <wp:posOffset>520065</wp:posOffset>
                </wp:positionH>
                <wp:positionV relativeFrom="paragraph">
                  <wp:posOffset>52070</wp:posOffset>
                </wp:positionV>
                <wp:extent cx="1047750" cy="3048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047750" cy="304800"/>
                        </a:xfrm>
                        <a:prstGeom prst="rect">
                          <a:avLst/>
                        </a:prstGeom>
                        <a:solidFill>
                          <a:schemeClr val="lt1"/>
                        </a:solidFill>
                        <a:ln w="6350">
                          <a:solidFill>
                            <a:prstClr val="black"/>
                          </a:solidFill>
                        </a:ln>
                      </wps:spPr>
                      <wps:txbx>
                        <w:txbxContent>
                          <w:p w14:paraId="70A1F830" w14:textId="2426A334" w:rsidR="00E104BA" w:rsidRPr="00E104BA" w:rsidRDefault="00E104BA" w:rsidP="00E104BA">
                            <w:pPr>
                              <w:jc w:val="center"/>
                              <w:rPr>
                                <w:rFonts w:ascii="Times New Roman" w:hAnsi="Times New Roman"/>
                                <w:b/>
                                <w:bCs/>
                                <w:sz w:val="28"/>
                                <w:szCs w:val="28"/>
                                <w:lang w:val="en-US"/>
                              </w:rPr>
                            </w:pPr>
                            <w:r w:rsidRPr="00E104BA">
                              <w:rPr>
                                <w:rFonts w:ascii="Times New Roman" w:hAnsi="Times New Roman"/>
                                <w:b/>
                                <w:bCs/>
                                <w:sz w:val="28"/>
                                <w:szCs w:val="28"/>
                                <w:lang w:val="en-U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6859DBB" id="_x0000_t202" coordsize="21600,21600" o:spt="202" path="m,l,21600r21600,l21600,xe">
                <v:stroke joinstyle="miter"/>
                <v:path gradientshapeok="t" o:connecttype="rect"/>
              </v:shapetype>
              <v:shape id="Text Box 2" o:spid="_x0000_s1026" type="#_x0000_t202" style="position:absolute;margin-left:40.95pt;margin-top:4.1pt;width:82.5pt;height: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" fillcolor="white [3201]" strokeweight=".5pt">
                <v:textbox>
                  <w:txbxContent>
                    <w:p w14:paraId="70A1F830" w14:textId="2426A334" w:rsidR="00E104BA" w:rsidRPr="00E104BA" w:rsidRDefault="00E104BA" w:rsidP="00E104BA">
                      <w:pPr>
                        <w:jc w:val="center"/>
                        <w:rPr>
                          <w:rFonts w:ascii="Times New Roman" w:hAnsi="Times New Roman"/>
                          <w:b/>
                          <w:bCs/>
                          <w:sz w:val="28"/>
                          <w:szCs w:val="28"/>
                          <w:lang w:val="en-US"/>
                        </w:rPr>
                      </w:pPr>
                      <w:r w:rsidRPr="00E104BA">
                        <w:rPr>
                          <w:rFonts w:ascii="Times New Roman" w:hAnsi="Times New Roman"/>
                          <w:b/>
                          <w:bCs/>
                          <w:sz w:val="28"/>
                          <w:szCs w:val="28"/>
                          <w:lang w:val="en-US"/>
                        </w:rPr>
                        <w:t>DỰ THẢO</w:t>
                      </w:r>
                    </w:p>
                  </w:txbxContent>
                </v:textbox>
              </v:shape>
            </w:pict>
          </mc:Fallback>
        </mc:AlternateContent>
      </w:r>
    </w:p>
    <w:p w14:paraId="0FB599C2" w14:textId="77777777" w:rsidR="00441769" w:rsidRPr="00A47391" w:rsidRDefault="00441769" w:rsidP="00441769">
      <w:pPr>
        <w:spacing w:after="0"/>
        <w:jc w:val="center"/>
        <w:rPr>
          <w:rFonts w:ascii="Times New Roman" w:hAnsi="Times New Roman"/>
          <w:b/>
          <w:sz w:val="28"/>
          <w:szCs w:val="28"/>
        </w:rPr>
      </w:pPr>
      <w:r w:rsidRPr="00A47391">
        <w:rPr>
          <w:rFonts w:ascii="Times New Roman" w:hAnsi="Times New Roman"/>
          <w:b/>
          <w:sz w:val="28"/>
          <w:szCs w:val="28"/>
        </w:rPr>
        <w:t>NGHỊ QUYẾT</w:t>
      </w:r>
    </w:p>
    <w:p w14:paraId="44D86F68" w14:textId="77777777" w:rsidR="00441769" w:rsidRPr="00A47391" w:rsidRDefault="00441769" w:rsidP="00EB4C25">
      <w:pPr>
        <w:spacing w:after="0" w:line="240" w:lineRule="auto"/>
        <w:jc w:val="center"/>
        <w:rPr>
          <w:rFonts w:ascii="Times New Roman" w:hAnsi="Times New Roman"/>
          <w:b/>
          <w:noProof/>
          <w:sz w:val="28"/>
          <w:szCs w:val="28"/>
          <w:lang w:eastAsia="vi-VN"/>
        </w:rPr>
      </w:pPr>
      <w:r w:rsidRPr="00A47391">
        <w:rPr>
          <w:rFonts w:ascii="Times New Roman" w:hAnsi="Times New Roman"/>
          <w:b/>
          <w:noProof/>
          <w:sz w:val="28"/>
          <w:szCs w:val="28"/>
          <w:lang w:eastAsia="vi-VN"/>
        </w:rPr>
        <w:t xml:space="preserve">Về dự toán thu, chi ngân sách địa phương và </w:t>
      </w:r>
    </w:p>
    <w:p w14:paraId="3E36D102" w14:textId="3E77179E" w:rsidR="00441769" w:rsidRPr="0070346D" w:rsidRDefault="00441769" w:rsidP="00EB4C25">
      <w:pPr>
        <w:spacing w:after="0" w:line="240" w:lineRule="auto"/>
        <w:jc w:val="center"/>
        <w:rPr>
          <w:rFonts w:ascii="Times New Roman" w:hAnsi="Times New Roman"/>
          <w:b/>
          <w:noProof/>
          <w:sz w:val="28"/>
          <w:szCs w:val="28"/>
          <w:lang w:eastAsia="vi-VN"/>
        </w:rPr>
      </w:pPr>
      <w:r w:rsidRPr="00A47391">
        <w:rPr>
          <w:rFonts w:ascii="Times New Roman" w:hAnsi="Times New Roman"/>
          <w:b/>
          <w:noProof/>
          <w:sz w:val="28"/>
          <w:szCs w:val="28"/>
          <w:lang w:eastAsia="vi-VN"/>
        </w:rPr>
        <w:t>phân bổ ngân sách cấp huyện năm 202</w:t>
      </w:r>
      <w:r w:rsidR="00216D01" w:rsidRPr="0070346D">
        <w:rPr>
          <w:rFonts w:ascii="Times New Roman" w:hAnsi="Times New Roman"/>
          <w:b/>
          <w:noProof/>
          <w:sz w:val="28"/>
          <w:szCs w:val="28"/>
          <w:lang w:eastAsia="vi-VN"/>
        </w:rPr>
        <w:t>5</w:t>
      </w:r>
    </w:p>
    <w:p w14:paraId="57FD069A" w14:textId="4C6D55BE" w:rsidR="00441769" w:rsidRPr="00A47391" w:rsidRDefault="00046AA1" w:rsidP="00441769">
      <w:pPr>
        <w:tabs>
          <w:tab w:val="left" w:pos="4680"/>
        </w:tabs>
        <w:spacing w:after="0"/>
        <w:jc w:val="center"/>
        <w:rPr>
          <w:rFonts w:ascii="Times New Roman" w:hAnsi="Times New Roman"/>
          <w:sz w:val="36"/>
          <w:szCs w:val="28"/>
        </w:rPr>
      </w:pPr>
      <w:r>
        <w:rPr>
          <w:noProof/>
          <w:lang w:val="en-US"/>
        </w:rPr>
        <mc:AlternateContent>
          <mc:Choice Requires="wps">
            <w:drawing>
              <wp:anchor distT="4294967294" distB="4294967294" distL="114300" distR="114300" simplePos="0" relativeHeight="251659264" behindDoc="0" locked="0" layoutInCell="1" allowOverlap="1" wp14:anchorId="5CFAD3C8" wp14:editId="2048B79A">
                <wp:simplePos x="0" y="0"/>
                <wp:positionH relativeFrom="column">
                  <wp:posOffset>2591435</wp:posOffset>
                </wp:positionH>
                <wp:positionV relativeFrom="paragraph">
                  <wp:posOffset>49901</wp:posOffset>
                </wp:positionV>
                <wp:extent cx="8001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B5F2A0"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4.05pt,3.95pt" to="267.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"/>
            </w:pict>
          </mc:Fallback>
        </mc:AlternateContent>
      </w:r>
    </w:p>
    <w:p w14:paraId="20F329B9" w14:textId="77777777" w:rsidR="00441769" w:rsidRPr="00A47391" w:rsidRDefault="00441769" w:rsidP="00EB4C25">
      <w:pPr>
        <w:spacing w:after="0" w:line="240" w:lineRule="auto"/>
        <w:jc w:val="center"/>
        <w:rPr>
          <w:rFonts w:ascii="Times New Roman" w:hAnsi="Times New Roman"/>
          <w:b/>
          <w:sz w:val="28"/>
          <w:szCs w:val="28"/>
        </w:rPr>
      </w:pPr>
      <w:r w:rsidRPr="00A47391">
        <w:rPr>
          <w:rFonts w:ascii="Times New Roman" w:hAnsi="Times New Roman"/>
          <w:b/>
          <w:sz w:val="28"/>
          <w:szCs w:val="28"/>
        </w:rPr>
        <w:t>HỘI ĐỒNG</w:t>
      </w:r>
      <w:r w:rsidRPr="0094733D">
        <w:rPr>
          <w:rFonts w:ascii="Times New Roman" w:hAnsi="Times New Roman"/>
          <w:b/>
          <w:sz w:val="28"/>
          <w:szCs w:val="28"/>
        </w:rPr>
        <w:t xml:space="preserve"> NHÂN DÂN HUYỆN ĐĂK GLEI</w:t>
      </w:r>
    </w:p>
    <w:p w14:paraId="2B9467A3" w14:textId="059BBBEB" w:rsidR="00441769" w:rsidRPr="0070346D" w:rsidRDefault="00441769" w:rsidP="00EB4C25">
      <w:pPr>
        <w:spacing w:after="0" w:line="240" w:lineRule="auto"/>
        <w:jc w:val="center"/>
        <w:rPr>
          <w:rFonts w:ascii="Times New Roman" w:hAnsi="Times New Roman"/>
          <w:b/>
          <w:sz w:val="28"/>
          <w:szCs w:val="28"/>
        </w:rPr>
      </w:pPr>
      <w:r w:rsidRPr="00A47391">
        <w:rPr>
          <w:rFonts w:ascii="Times New Roman" w:hAnsi="Times New Roman"/>
          <w:b/>
          <w:sz w:val="28"/>
          <w:szCs w:val="28"/>
        </w:rPr>
        <w:t xml:space="preserve">KHÓA XV, KỲ HỌP THỨ </w:t>
      </w:r>
      <w:r w:rsidR="00216D01" w:rsidRPr="0070346D">
        <w:rPr>
          <w:rFonts w:ascii="Times New Roman" w:hAnsi="Times New Roman"/>
          <w:b/>
          <w:sz w:val="28"/>
          <w:szCs w:val="28"/>
        </w:rPr>
        <w:t>8</w:t>
      </w:r>
    </w:p>
    <w:p w14:paraId="7758B25A" w14:textId="77777777" w:rsidR="00441769" w:rsidRPr="00FA0ECA" w:rsidRDefault="00441769" w:rsidP="00441769">
      <w:pPr>
        <w:spacing w:after="0"/>
        <w:jc w:val="center"/>
        <w:rPr>
          <w:rFonts w:ascii="Times New Roman" w:hAnsi="Times New Roman"/>
          <w:b/>
          <w:sz w:val="20"/>
          <w:szCs w:val="28"/>
        </w:rPr>
      </w:pPr>
    </w:p>
    <w:p w14:paraId="771F7C4D" w14:textId="77777777" w:rsidR="00025C9E" w:rsidRPr="00025C9E" w:rsidRDefault="00025C9E" w:rsidP="007728EF">
      <w:pPr>
        <w:spacing w:before="80" w:after="80" w:line="240" w:lineRule="auto"/>
        <w:ind w:firstLine="720"/>
        <w:jc w:val="both"/>
        <w:rPr>
          <w:rFonts w:ascii="Times New Roman" w:hAnsi="Times New Roman"/>
          <w:i/>
          <w:sz w:val="28"/>
          <w:szCs w:val="28"/>
        </w:rPr>
      </w:pPr>
      <w:r w:rsidRPr="00025C9E">
        <w:rPr>
          <w:rFonts w:ascii="Times New Roman" w:hAnsi="Times New Roman"/>
          <w:i/>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5D785794" w14:textId="4050A7C1" w:rsidR="00441769" w:rsidRPr="00025C9E" w:rsidRDefault="00025C9E" w:rsidP="007728EF">
      <w:pPr>
        <w:spacing w:before="80" w:after="80" w:line="240" w:lineRule="auto"/>
        <w:ind w:firstLine="720"/>
        <w:jc w:val="both"/>
        <w:rPr>
          <w:rFonts w:ascii="Times New Roman" w:hAnsi="Times New Roman"/>
          <w:sz w:val="28"/>
          <w:szCs w:val="28"/>
        </w:rPr>
      </w:pPr>
      <w:r w:rsidRPr="00025C9E">
        <w:rPr>
          <w:rFonts w:ascii="Times New Roman" w:hAnsi="Times New Roman"/>
          <w:i/>
          <w:sz w:val="28"/>
          <w:szCs w:val="28"/>
        </w:rPr>
        <w:t>Căn cứ Luật Ngân sách nhà nước ngày 25 tháng 6 năm 2015</w:t>
      </w:r>
      <w:r w:rsidR="00441769" w:rsidRPr="00025C9E">
        <w:rPr>
          <w:rFonts w:ascii="Times New Roman" w:hAnsi="Times New Roman"/>
          <w:sz w:val="28"/>
          <w:szCs w:val="28"/>
        </w:rPr>
        <w:t>;</w:t>
      </w:r>
    </w:p>
    <w:p w14:paraId="00358E06" w14:textId="77777777" w:rsidR="00216D01" w:rsidRPr="00216D01" w:rsidRDefault="00216D01" w:rsidP="00216D01">
      <w:pPr>
        <w:spacing w:before="80" w:after="80" w:line="240" w:lineRule="auto"/>
        <w:ind w:firstLine="720"/>
        <w:jc w:val="both"/>
        <w:rPr>
          <w:rFonts w:ascii="Times New Roman" w:hAnsi="Times New Roman"/>
          <w:i/>
          <w:iCs/>
          <w:sz w:val="28"/>
          <w:szCs w:val="28"/>
        </w:rPr>
      </w:pPr>
      <w:r w:rsidRPr="00216D01">
        <w:rPr>
          <w:rFonts w:ascii="Times New Roman" w:hAnsi="Times New Roman"/>
          <w:i/>
          <w:iCs/>
          <w:sz w:val="28"/>
          <w:szCs w:val="28"/>
        </w:rPr>
        <w:t xml:space="preserve">Căn cứ Thông tư số 49/2024/TT-BTC ngày 16 tháng 7 năm 2024 của Bộ trưởng Bộ Tài chính hướng dẫn xây dựng dự toán ngân sách nhà nước năm 2025, kế hoạch tài chính </w:t>
      </w:r>
      <w:r w:rsidRPr="0070346D">
        <w:rPr>
          <w:rFonts w:ascii="Times New Roman" w:hAnsi="Times New Roman"/>
          <w:i/>
          <w:iCs/>
          <w:sz w:val="28"/>
          <w:szCs w:val="28"/>
        </w:rPr>
        <w:t>-</w:t>
      </w:r>
      <w:r w:rsidRPr="00216D01">
        <w:rPr>
          <w:rFonts w:ascii="Times New Roman" w:hAnsi="Times New Roman"/>
          <w:i/>
          <w:iCs/>
          <w:sz w:val="28"/>
          <w:szCs w:val="28"/>
        </w:rPr>
        <w:t xml:space="preserve"> ngân sách nhà nước 03 năm 2025-2027;</w:t>
      </w:r>
    </w:p>
    <w:p w14:paraId="2713CB88" w14:textId="59F654D4" w:rsidR="00634DE9" w:rsidRPr="00634DE9" w:rsidRDefault="00A47391" w:rsidP="007728EF">
      <w:pPr>
        <w:spacing w:before="80" w:after="80" w:line="240" w:lineRule="auto"/>
        <w:ind w:firstLine="720"/>
        <w:jc w:val="both"/>
        <w:rPr>
          <w:rFonts w:ascii="Times New Roman" w:hAnsi="Times New Roman"/>
          <w:bCs/>
          <w:i/>
          <w:iCs/>
          <w:sz w:val="28"/>
          <w:szCs w:val="28"/>
        </w:rPr>
      </w:pPr>
      <w:r w:rsidRPr="00A47391">
        <w:rPr>
          <w:rFonts w:ascii="Times New Roman" w:hAnsi="Times New Roman"/>
          <w:bCs/>
          <w:i/>
          <w:iCs/>
          <w:sz w:val="28"/>
          <w:szCs w:val="28"/>
        </w:rPr>
        <w:t xml:space="preserve">Căn cứ Nghị quyết số </w:t>
      </w:r>
      <w:r w:rsidR="00216D01" w:rsidRPr="0070346D">
        <w:rPr>
          <w:rFonts w:ascii="Times New Roman" w:hAnsi="Times New Roman"/>
          <w:bCs/>
          <w:i/>
          <w:iCs/>
          <w:sz w:val="28"/>
          <w:szCs w:val="28"/>
        </w:rPr>
        <w:t>90</w:t>
      </w:r>
      <w:r w:rsidRPr="00A47391">
        <w:rPr>
          <w:rFonts w:ascii="Times New Roman" w:hAnsi="Times New Roman"/>
          <w:bCs/>
          <w:i/>
          <w:iCs/>
          <w:sz w:val="28"/>
          <w:szCs w:val="28"/>
        </w:rPr>
        <w:t>/NQ-HĐND ngày</w:t>
      </w:r>
      <w:r w:rsidR="0082623E" w:rsidRPr="0082623E">
        <w:rPr>
          <w:rFonts w:ascii="Times New Roman" w:hAnsi="Times New Roman"/>
          <w:bCs/>
          <w:i/>
          <w:iCs/>
          <w:sz w:val="28"/>
          <w:szCs w:val="28"/>
        </w:rPr>
        <w:t xml:space="preserve"> </w:t>
      </w:r>
      <w:r w:rsidR="00216D01" w:rsidRPr="0070346D">
        <w:rPr>
          <w:rFonts w:ascii="Times New Roman" w:hAnsi="Times New Roman"/>
          <w:bCs/>
          <w:i/>
          <w:iCs/>
          <w:sz w:val="28"/>
          <w:szCs w:val="28"/>
        </w:rPr>
        <w:t>09</w:t>
      </w:r>
      <w:r w:rsidRPr="00A47391">
        <w:rPr>
          <w:rFonts w:ascii="Times New Roman" w:hAnsi="Times New Roman"/>
          <w:bCs/>
          <w:i/>
          <w:iCs/>
          <w:sz w:val="28"/>
          <w:szCs w:val="28"/>
        </w:rPr>
        <w:t xml:space="preserve"> tháng 12 năm 202</w:t>
      </w:r>
      <w:r w:rsidR="00216D01" w:rsidRPr="0070346D">
        <w:rPr>
          <w:rFonts w:ascii="Times New Roman" w:hAnsi="Times New Roman"/>
          <w:bCs/>
          <w:i/>
          <w:iCs/>
          <w:sz w:val="28"/>
          <w:szCs w:val="28"/>
        </w:rPr>
        <w:t>4</w:t>
      </w:r>
      <w:r w:rsidRPr="00A47391">
        <w:rPr>
          <w:rFonts w:ascii="Times New Roman" w:hAnsi="Times New Roman"/>
          <w:bCs/>
          <w:i/>
          <w:iCs/>
          <w:sz w:val="28"/>
          <w:szCs w:val="28"/>
        </w:rPr>
        <w:t xml:space="preserve"> của Hội đồng nhân dân tỉnh Kon Tum về dự toán thu, chi ngân sách địa phương và phân bổ ngân sách cấp tỉnh năm 202</w:t>
      </w:r>
      <w:r w:rsidR="00216D01" w:rsidRPr="0070346D">
        <w:rPr>
          <w:rFonts w:ascii="Times New Roman" w:hAnsi="Times New Roman"/>
          <w:bCs/>
          <w:i/>
          <w:iCs/>
          <w:sz w:val="28"/>
          <w:szCs w:val="28"/>
        </w:rPr>
        <w:t>5</w:t>
      </w:r>
      <w:r w:rsidRPr="00A47391">
        <w:rPr>
          <w:rFonts w:ascii="Times New Roman" w:hAnsi="Times New Roman"/>
          <w:bCs/>
          <w:i/>
          <w:iCs/>
          <w:sz w:val="28"/>
          <w:szCs w:val="28"/>
        </w:rPr>
        <w:t>;</w:t>
      </w:r>
      <w:r w:rsidR="00634DE9" w:rsidRPr="0070346D">
        <w:rPr>
          <w:rFonts w:ascii="Times New Roman" w:hAnsi="Times New Roman"/>
          <w:bCs/>
          <w:i/>
          <w:iCs/>
          <w:sz w:val="28"/>
          <w:szCs w:val="28"/>
        </w:rPr>
        <w:t xml:space="preserve"> </w:t>
      </w:r>
      <w:r w:rsidR="00634DE9" w:rsidRPr="00A47391">
        <w:rPr>
          <w:rFonts w:ascii="Times New Roman" w:hAnsi="Times New Roman"/>
          <w:bCs/>
          <w:i/>
          <w:iCs/>
          <w:sz w:val="28"/>
          <w:szCs w:val="28"/>
        </w:rPr>
        <w:t xml:space="preserve">Nghị quyết số </w:t>
      </w:r>
      <w:r w:rsidR="00216D01" w:rsidRPr="0070346D">
        <w:rPr>
          <w:rFonts w:ascii="Times New Roman" w:hAnsi="Times New Roman"/>
          <w:bCs/>
          <w:i/>
          <w:iCs/>
          <w:sz w:val="28"/>
          <w:szCs w:val="28"/>
        </w:rPr>
        <w:t>92</w:t>
      </w:r>
      <w:r w:rsidR="00634DE9" w:rsidRPr="00A47391">
        <w:rPr>
          <w:rFonts w:ascii="Times New Roman" w:hAnsi="Times New Roman"/>
          <w:bCs/>
          <w:i/>
          <w:iCs/>
          <w:sz w:val="28"/>
          <w:szCs w:val="28"/>
        </w:rPr>
        <w:t>/NQ-HĐND ngày</w:t>
      </w:r>
      <w:r w:rsidR="00634DE9" w:rsidRPr="0082623E">
        <w:rPr>
          <w:rFonts w:ascii="Times New Roman" w:hAnsi="Times New Roman"/>
          <w:bCs/>
          <w:i/>
          <w:iCs/>
          <w:sz w:val="28"/>
          <w:szCs w:val="28"/>
        </w:rPr>
        <w:t xml:space="preserve"> </w:t>
      </w:r>
      <w:r w:rsidR="00216D01" w:rsidRPr="0070346D">
        <w:rPr>
          <w:rFonts w:ascii="Times New Roman" w:hAnsi="Times New Roman"/>
          <w:bCs/>
          <w:i/>
          <w:iCs/>
          <w:sz w:val="28"/>
          <w:szCs w:val="28"/>
        </w:rPr>
        <w:t>09</w:t>
      </w:r>
      <w:r w:rsidR="00634DE9" w:rsidRPr="00A47391">
        <w:rPr>
          <w:rFonts w:ascii="Times New Roman" w:hAnsi="Times New Roman"/>
          <w:bCs/>
          <w:i/>
          <w:iCs/>
          <w:sz w:val="28"/>
          <w:szCs w:val="28"/>
        </w:rPr>
        <w:t xml:space="preserve"> tháng 12 năm 202</w:t>
      </w:r>
      <w:r w:rsidR="00216D01" w:rsidRPr="0070346D">
        <w:rPr>
          <w:rFonts w:ascii="Times New Roman" w:hAnsi="Times New Roman"/>
          <w:bCs/>
          <w:i/>
          <w:iCs/>
          <w:sz w:val="28"/>
          <w:szCs w:val="28"/>
        </w:rPr>
        <w:t>4</w:t>
      </w:r>
      <w:r w:rsidR="00634DE9" w:rsidRPr="00A47391">
        <w:rPr>
          <w:rFonts w:ascii="Times New Roman" w:hAnsi="Times New Roman"/>
          <w:bCs/>
          <w:i/>
          <w:iCs/>
          <w:sz w:val="28"/>
          <w:szCs w:val="28"/>
        </w:rPr>
        <w:t xml:space="preserve"> của Hội đồng nhân dân tỉnh Kon Tum </w:t>
      </w:r>
      <w:r w:rsidR="00634DE9" w:rsidRPr="00634DE9">
        <w:rPr>
          <w:rFonts w:ascii="Times New Roman" w:hAnsi="Times New Roman"/>
          <w:i/>
          <w:iCs/>
          <w:sz w:val="28"/>
          <w:szCs w:val="28"/>
          <w:lang w:val="de-DE"/>
        </w:rPr>
        <w:t>về phê duyệt kế hoạch thực hiện các chương trình mục tiêu quốc gia năm 202</w:t>
      </w:r>
      <w:r w:rsidR="00216D01">
        <w:rPr>
          <w:rFonts w:ascii="Times New Roman" w:hAnsi="Times New Roman"/>
          <w:i/>
          <w:iCs/>
          <w:sz w:val="28"/>
          <w:szCs w:val="28"/>
          <w:lang w:val="de-DE"/>
        </w:rPr>
        <w:t>5</w:t>
      </w:r>
      <w:r w:rsidR="00634DE9" w:rsidRPr="00634DE9">
        <w:rPr>
          <w:rFonts w:ascii="Times New Roman" w:hAnsi="Times New Roman"/>
          <w:i/>
          <w:iCs/>
          <w:sz w:val="28"/>
          <w:szCs w:val="28"/>
          <w:lang w:val="de-DE"/>
        </w:rPr>
        <w:t xml:space="preserve"> trên địa bàn tỉnh Kon Tum</w:t>
      </w:r>
      <w:r w:rsidR="00634DE9" w:rsidRPr="00634DE9">
        <w:rPr>
          <w:rFonts w:ascii="Times New Roman" w:hAnsi="Times New Roman"/>
          <w:i/>
          <w:iCs/>
          <w:sz w:val="28"/>
          <w:szCs w:val="28"/>
        </w:rPr>
        <w:t>;</w:t>
      </w:r>
    </w:p>
    <w:p w14:paraId="64F13338" w14:textId="16A398B2" w:rsidR="00634DE9" w:rsidRPr="0070346D" w:rsidRDefault="00441769" w:rsidP="007728EF">
      <w:pPr>
        <w:spacing w:before="80" w:after="80" w:line="240" w:lineRule="auto"/>
        <w:ind w:firstLine="720"/>
        <w:jc w:val="both"/>
        <w:rPr>
          <w:rFonts w:ascii="Times New Roman" w:hAnsi="Times New Roman"/>
          <w:b/>
          <w:bCs/>
          <w:i/>
          <w:iCs/>
          <w:sz w:val="28"/>
          <w:szCs w:val="28"/>
        </w:rPr>
      </w:pPr>
      <w:r w:rsidRPr="00D630B8">
        <w:rPr>
          <w:rFonts w:ascii="Times New Roman" w:hAnsi="Times New Roman"/>
          <w:i/>
          <w:iCs/>
          <w:sz w:val="28"/>
          <w:szCs w:val="28"/>
        </w:rPr>
        <w:t xml:space="preserve">Căn cứ Quyết định số </w:t>
      </w:r>
      <w:r w:rsidR="00216D01" w:rsidRPr="0070346D">
        <w:rPr>
          <w:rFonts w:ascii="Times New Roman" w:hAnsi="Times New Roman"/>
          <w:i/>
          <w:iCs/>
          <w:sz w:val="28"/>
          <w:szCs w:val="28"/>
        </w:rPr>
        <w:t>814</w:t>
      </w:r>
      <w:r w:rsidRPr="00D630B8">
        <w:rPr>
          <w:rFonts w:ascii="Times New Roman" w:hAnsi="Times New Roman"/>
          <w:i/>
          <w:iCs/>
          <w:sz w:val="28"/>
          <w:szCs w:val="28"/>
        </w:rPr>
        <w:t xml:space="preserve">/QĐ-UBND ngày </w:t>
      </w:r>
      <w:r w:rsidR="006D5AE0" w:rsidRPr="0070346D">
        <w:rPr>
          <w:rFonts w:ascii="Times New Roman" w:hAnsi="Times New Roman"/>
          <w:i/>
          <w:iCs/>
          <w:sz w:val="28"/>
          <w:szCs w:val="28"/>
        </w:rPr>
        <w:t>12</w:t>
      </w:r>
      <w:r w:rsidRPr="00D630B8">
        <w:rPr>
          <w:rFonts w:ascii="Times New Roman" w:hAnsi="Times New Roman"/>
          <w:i/>
          <w:iCs/>
          <w:sz w:val="28"/>
          <w:szCs w:val="28"/>
        </w:rPr>
        <w:t xml:space="preserve"> tháng</w:t>
      </w:r>
      <w:r w:rsidR="00A47391" w:rsidRPr="00D630B8">
        <w:rPr>
          <w:rFonts w:ascii="Times New Roman" w:hAnsi="Times New Roman"/>
          <w:i/>
          <w:iCs/>
          <w:sz w:val="28"/>
          <w:szCs w:val="28"/>
        </w:rPr>
        <w:t xml:space="preserve"> 12</w:t>
      </w:r>
      <w:r w:rsidRPr="00D630B8">
        <w:rPr>
          <w:rFonts w:ascii="Times New Roman" w:hAnsi="Times New Roman"/>
          <w:i/>
          <w:iCs/>
          <w:sz w:val="28"/>
          <w:szCs w:val="28"/>
        </w:rPr>
        <w:t xml:space="preserve"> năm 202</w:t>
      </w:r>
      <w:r w:rsidR="00216D01" w:rsidRPr="0070346D">
        <w:rPr>
          <w:rFonts w:ascii="Times New Roman" w:hAnsi="Times New Roman"/>
          <w:i/>
          <w:iCs/>
          <w:sz w:val="28"/>
          <w:szCs w:val="28"/>
        </w:rPr>
        <w:t>4</w:t>
      </w:r>
      <w:r w:rsidRPr="00D630B8">
        <w:rPr>
          <w:rFonts w:ascii="Times New Roman" w:hAnsi="Times New Roman"/>
          <w:i/>
          <w:iCs/>
          <w:sz w:val="28"/>
          <w:szCs w:val="28"/>
        </w:rPr>
        <w:t xml:space="preserve"> của </w:t>
      </w:r>
      <w:r w:rsidR="000A41D4" w:rsidRPr="000A41D4">
        <w:rPr>
          <w:rFonts w:ascii="Times New Roman" w:hAnsi="Times New Roman"/>
          <w:i/>
          <w:iCs/>
          <w:sz w:val="28"/>
          <w:szCs w:val="28"/>
        </w:rPr>
        <w:t>Ủy ban nhân dân</w:t>
      </w:r>
      <w:r w:rsidRPr="00D630B8">
        <w:rPr>
          <w:rFonts w:ascii="Times New Roman" w:hAnsi="Times New Roman"/>
          <w:i/>
          <w:iCs/>
          <w:sz w:val="28"/>
          <w:szCs w:val="28"/>
        </w:rPr>
        <w:t xml:space="preserve"> tỉnh Kon Tum về việc giao chỉ tiêu kế hoạch phát triển kinh tế - xã hội </w:t>
      </w:r>
      <w:r w:rsidRPr="007728EF">
        <w:rPr>
          <w:rFonts w:ascii="Times New Roman" w:hAnsi="Times New Roman"/>
          <w:i/>
          <w:iCs/>
          <w:sz w:val="28"/>
          <w:szCs w:val="28"/>
        </w:rPr>
        <w:t>và dự toán ngân sách nhà nước năm 202</w:t>
      </w:r>
      <w:r w:rsidR="00216D01" w:rsidRPr="0070346D">
        <w:rPr>
          <w:rFonts w:ascii="Times New Roman" w:hAnsi="Times New Roman"/>
          <w:i/>
          <w:iCs/>
          <w:sz w:val="28"/>
          <w:szCs w:val="28"/>
        </w:rPr>
        <w:t>5</w:t>
      </w:r>
      <w:r w:rsidRPr="007728EF">
        <w:rPr>
          <w:rFonts w:ascii="Times New Roman" w:hAnsi="Times New Roman"/>
          <w:i/>
          <w:iCs/>
          <w:sz w:val="28"/>
          <w:szCs w:val="28"/>
        </w:rPr>
        <w:t>;</w:t>
      </w:r>
      <w:r w:rsidR="00634DE9" w:rsidRPr="0070346D">
        <w:rPr>
          <w:rFonts w:ascii="Times New Roman" w:hAnsi="Times New Roman"/>
          <w:i/>
          <w:iCs/>
          <w:sz w:val="28"/>
          <w:szCs w:val="28"/>
        </w:rPr>
        <w:t xml:space="preserve"> </w:t>
      </w:r>
      <w:r w:rsidR="00634DE9" w:rsidRPr="007728EF">
        <w:rPr>
          <w:rFonts w:ascii="Times New Roman" w:hAnsi="Times New Roman"/>
          <w:i/>
          <w:iCs/>
          <w:sz w:val="28"/>
          <w:szCs w:val="28"/>
        </w:rPr>
        <w:t xml:space="preserve">Quyết định số </w:t>
      </w:r>
      <w:r w:rsidR="00216D01" w:rsidRPr="0070346D">
        <w:rPr>
          <w:rFonts w:ascii="Times New Roman" w:hAnsi="Times New Roman"/>
          <w:i/>
          <w:iCs/>
          <w:sz w:val="28"/>
          <w:szCs w:val="28"/>
        </w:rPr>
        <w:t>816</w:t>
      </w:r>
      <w:r w:rsidR="00634DE9" w:rsidRPr="007728EF">
        <w:rPr>
          <w:rFonts w:ascii="Times New Roman" w:hAnsi="Times New Roman"/>
          <w:i/>
          <w:iCs/>
          <w:sz w:val="28"/>
          <w:szCs w:val="28"/>
        </w:rPr>
        <w:t xml:space="preserve">/QĐ-UBND ngày </w:t>
      </w:r>
      <w:r w:rsidR="00634DE9" w:rsidRPr="0070346D">
        <w:rPr>
          <w:rFonts w:ascii="Times New Roman" w:hAnsi="Times New Roman"/>
          <w:i/>
          <w:iCs/>
          <w:sz w:val="28"/>
          <w:szCs w:val="28"/>
        </w:rPr>
        <w:t>12</w:t>
      </w:r>
      <w:r w:rsidR="00634DE9" w:rsidRPr="007728EF">
        <w:rPr>
          <w:rFonts w:ascii="Times New Roman" w:hAnsi="Times New Roman"/>
          <w:i/>
          <w:iCs/>
          <w:sz w:val="28"/>
          <w:szCs w:val="28"/>
        </w:rPr>
        <w:t xml:space="preserve"> tháng 12 năm 202</w:t>
      </w:r>
      <w:r w:rsidR="00216D01" w:rsidRPr="0070346D">
        <w:rPr>
          <w:rFonts w:ascii="Times New Roman" w:hAnsi="Times New Roman"/>
          <w:i/>
          <w:iCs/>
          <w:sz w:val="28"/>
          <w:szCs w:val="28"/>
        </w:rPr>
        <w:t>4</w:t>
      </w:r>
      <w:r w:rsidR="00634DE9" w:rsidRPr="007728EF">
        <w:rPr>
          <w:rFonts w:ascii="Times New Roman" w:hAnsi="Times New Roman"/>
          <w:i/>
          <w:iCs/>
          <w:sz w:val="28"/>
          <w:szCs w:val="28"/>
        </w:rPr>
        <w:t xml:space="preserve"> của Ủy ban nhân dân tỉnh Kon Tum </w:t>
      </w:r>
      <w:r w:rsidR="00216D01" w:rsidRPr="0070346D">
        <w:rPr>
          <w:rFonts w:ascii="Times New Roman" w:hAnsi="Times New Roman"/>
          <w:i/>
          <w:iCs/>
          <w:sz w:val="28"/>
          <w:szCs w:val="28"/>
        </w:rPr>
        <w:t>về việc giao kế hoạch thực hiện các chương trình mục tiêu quốc gia năm 2025 trên địa bàn tỉnh Kon Tum</w:t>
      </w:r>
      <w:r w:rsidR="00634DE9" w:rsidRPr="007728EF">
        <w:rPr>
          <w:rFonts w:ascii="Times New Roman" w:hAnsi="Times New Roman"/>
          <w:i/>
          <w:iCs/>
          <w:sz w:val="28"/>
          <w:szCs w:val="28"/>
        </w:rPr>
        <w:t>;</w:t>
      </w:r>
    </w:p>
    <w:p w14:paraId="38F0C013" w14:textId="0D85108D" w:rsidR="00441769" w:rsidRPr="00025C9E" w:rsidRDefault="00441769" w:rsidP="007728EF">
      <w:pPr>
        <w:spacing w:before="80" w:after="80" w:line="240" w:lineRule="auto"/>
        <w:ind w:firstLine="720"/>
        <w:jc w:val="both"/>
        <w:rPr>
          <w:rFonts w:ascii="Times New Roman" w:hAnsi="Times New Roman"/>
          <w:i/>
          <w:iCs/>
          <w:sz w:val="28"/>
          <w:szCs w:val="28"/>
        </w:rPr>
      </w:pPr>
      <w:r w:rsidRPr="00025C9E">
        <w:rPr>
          <w:rFonts w:ascii="Times New Roman" w:hAnsi="Times New Roman"/>
          <w:i/>
          <w:iCs/>
          <w:sz w:val="28"/>
          <w:szCs w:val="28"/>
        </w:rPr>
        <w:t xml:space="preserve">Xét Tờ trình số </w:t>
      </w:r>
      <w:r w:rsidR="00EB4C25" w:rsidRPr="0070346D">
        <w:rPr>
          <w:rFonts w:ascii="Times New Roman" w:hAnsi="Times New Roman"/>
          <w:i/>
          <w:iCs/>
          <w:sz w:val="28"/>
          <w:szCs w:val="28"/>
        </w:rPr>
        <w:t xml:space="preserve"> </w:t>
      </w:r>
      <w:r w:rsidR="00216D01" w:rsidRPr="0070346D">
        <w:rPr>
          <w:rFonts w:ascii="Times New Roman" w:hAnsi="Times New Roman"/>
          <w:i/>
          <w:iCs/>
          <w:sz w:val="28"/>
          <w:szCs w:val="28"/>
        </w:rPr>
        <w:t xml:space="preserve">     </w:t>
      </w:r>
      <w:r w:rsidRPr="00025C9E">
        <w:rPr>
          <w:rFonts w:ascii="Times New Roman" w:hAnsi="Times New Roman"/>
          <w:i/>
          <w:iCs/>
          <w:sz w:val="28"/>
          <w:szCs w:val="28"/>
        </w:rPr>
        <w:t xml:space="preserve">/TTr-UBND ngày </w:t>
      </w:r>
      <w:r w:rsidR="00216D01" w:rsidRPr="0070346D">
        <w:rPr>
          <w:rFonts w:ascii="Times New Roman" w:hAnsi="Times New Roman"/>
          <w:i/>
          <w:iCs/>
          <w:sz w:val="28"/>
          <w:szCs w:val="28"/>
        </w:rPr>
        <w:t xml:space="preserve">    </w:t>
      </w:r>
      <w:r w:rsidRPr="00025C9E">
        <w:rPr>
          <w:rFonts w:ascii="Times New Roman" w:hAnsi="Times New Roman"/>
          <w:i/>
          <w:iCs/>
          <w:sz w:val="28"/>
          <w:szCs w:val="28"/>
        </w:rPr>
        <w:t xml:space="preserve"> tháng 12 năm 202</w:t>
      </w:r>
      <w:r w:rsidR="00216D01" w:rsidRPr="0070346D">
        <w:rPr>
          <w:rFonts w:ascii="Times New Roman" w:hAnsi="Times New Roman"/>
          <w:i/>
          <w:iCs/>
          <w:sz w:val="28"/>
          <w:szCs w:val="28"/>
        </w:rPr>
        <w:t>4</w:t>
      </w:r>
      <w:r w:rsidRPr="00025C9E">
        <w:rPr>
          <w:rFonts w:ascii="Times New Roman" w:hAnsi="Times New Roman"/>
          <w:i/>
          <w:iCs/>
          <w:sz w:val="28"/>
          <w:szCs w:val="28"/>
        </w:rPr>
        <w:t xml:space="preserve"> của </w:t>
      </w:r>
      <w:r w:rsidR="000A41D4" w:rsidRPr="000A41D4">
        <w:rPr>
          <w:rFonts w:ascii="Times New Roman" w:hAnsi="Times New Roman"/>
          <w:i/>
          <w:iCs/>
          <w:sz w:val="28"/>
          <w:szCs w:val="28"/>
        </w:rPr>
        <w:t>Ủy ban nhân dân</w:t>
      </w:r>
      <w:r w:rsidRPr="00025C9E">
        <w:rPr>
          <w:rFonts w:ascii="Times New Roman" w:hAnsi="Times New Roman"/>
          <w:i/>
          <w:iCs/>
          <w:sz w:val="28"/>
          <w:szCs w:val="28"/>
        </w:rPr>
        <w:t xml:space="preserve"> huyện về dự toán ngân sách địa phương và phân bổ dự toán ngân sách huyện năm 202</w:t>
      </w:r>
      <w:r w:rsidR="00216D01" w:rsidRPr="0070346D">
        <w:rPr>
          <w:rFonts w:ascii="Times New Roman" w:hAnsi="Times New Roman"/>
          <w:i/>
          <w:iCs/>
          <w:sz w:val="28"/>
          <w:szCs w:val="28"/>
        </w:rPr>
        <w:t>5</w:t>
      </w:r>
      <w:r w:rsidRPr="00025C9E">
        <w:rPr>
          <w:rFonts w:ascii="Times New Roman" w:hAnsi="Times New Roman"/>
          <w:i/>
          <w:iCs/>
          <w:sz w:val="28"/>
          <w:szCs w:val="28"/>
        </w:rPr>
        <w:t>; Báo cáo thẩm tra của Ban Kinh tế - Xã hội Hội đồng nhân dân</w:t>
      </w:r>
      <w:r w:rsidRPr="0094733D">
        <w:rPr>
          <w:rFonts w:ascii="Times New Roman" w:hAnsi="Times New Roman"/>
          <w:sz w:val="28"/>
          <w:szCs w:val="28"/>
        </w:rPr>
        <w:t xml:space="preserve"> </w:t>
      </w:r>
      <w:r w:rsidRPr="00025C9E">
        <w:rPr>
          <w:rFonts w:ascii="Times New Roman" w:hAnsi="Times New Roman"/>
          <w:i/>
          <w:iCs/>
          <w:sz w:val="28"/>
          <w:szCs w:val="28"/>
        </w:rPr>
        <w:t>huyện</w:t>
      </w:r>
      <w:r w:rsidR="0070346D" w:rsidRPr="0070346D">
        <w:rPr>
          <w:rFonts w:ascii="Times New Roman" w:hAnsi="Times New Roman"/>
          <w:i/>
          <w:iCs/>
          <w:sz w:val="28"/>
          <w:szCs w:val="28"/>
        </w:rPr>
        <w:t>, Báo</w:t>
      </w:r>
      <w:r w:rsidR="0070346D">
        <w:rPr>
          <w:rFonts w:ascii="Times New Roman" w:hAnsi="Times New Roman"/>
          <w:i/>
          <w:iCs/>
          <w:sz w:val="28"/>
          <w:szCs w:val="28"/>
        </w:rPr>
        <w:t xml:space="preserve"> cá</w:t>
      </w:r>
      <w:r w:rsidR="0070346D" w:rsidRPr="0070346D">
        <w:rPr>
          <w:rFonts w:ascii="Times New Roman" w:hAnsi="Times New Roman"/>
          <w:i/>
          <w:iCs/>
          <w:sz w:val="28"/>
          <w:szCs w:val="28"/>
        </w:rPr>
        <w:t>o</w:t>
      </w:r>
      <w:r w:rsidR="0070346D">
        <w:rPr>
          <w:rFonts w:ascii="Times New Roman" w:hAnsi="Times New Roman"/>
          <w:i/>
          <w:iCs/>
          <w:sz w:val="28"/>
          <w:szCs w:val="28"/>
        </w:rPr>
        <w:t xml:space="preserve"> </w:t>
      </w:r>
      <w:r w:rsidR="0070346D" w:rsidRPr="0070346D">
        <w:rPr>
          <w:rFonts w:ascii="Times New Roman" w:hAnsi="Times New Roman"/>
          <w:i/>
          <w:iCs/>
          <w:sz w:val="28"/>
          <w:szCs w:val="28"/>
        </w:rPr>
        <w:t>ti</w:t>
      </w:r>
      <w:r w:rsidR="0070346D">
        <w:rPr>
          <w:rFonts w:ascii="Times New Roman" w:hAnsi="Times New Roman"/>
          <w:i/>
          <w:iCs/>
          <w:sz w:val="28"/>
          <w:szCs w:val="28"/>
        </w:rPr>
        <w:t>ếp</w:t>
      </w:r>
      <w:r w:rsidR="0070346D" w:rsidRPr="0070346D">
        <w:rPr>
          <w:rFonts w:ascii="Times New Roman" w:hAnsi="Times New Roman"/>
          <w:i/>
          <w:iCs/>
          <w:sz w:val="28"/>
          <w:szCs w:val="28"/>
        </w:rPr>
        <w:t xml:space="preserve"> thu giả</w:t>
      </w:r>
      <w:r w:rsidR="0070346D">
        <w:rPr>
          <w:rFonts w:ascii="Times New Roman" w:hAnsi="Times New Roman"/>
          <w:i/>
          <w:iCs/>
          <w:sz w:val="28"/>
          <w:szCs w:val="28"/>
        </w:rPr>
        <w:t xml:space="preserve">i trình của UBND </w:t>
      </w:r>
      <w:r w:rsidR="0070346D" w:rsidRPr="0070346D">
        <w:rPr>
          <w:rFonts w:ascii="Times New Roman" w:hAnsi="Times New Roman"/>
          <w:i/>
          <w:iCs/>
          <w:sz w:val="28"/>
          <w:szCs w:val="28"/>
        </w:rPr>
        <w:t>huy</w:t>
      </w:r>
      <w:r w:rsidR="0070346D">
        <w:rPr>
          <w:rFonts w:ascii="Times New Roman" w:hAnsi="Times New Roman"/>
          <w:i/>
          <w:iCs/>
          <w:sz w:val="28"/>
          <w:szCs w:val="28"/>
        </w:rPr>
        <w:t>ện</w:t>
      </w:r>
      <w:r w:rsidRPr="00025C9E">
        <w:rPr>
          <w:rFonts w:ascii="Times New Roman" w:hAnsi="Times New Roman"/>
          <w:i/>
          <w:iCs/>
          <w:sz w:val="28"/>
          <w:szCs w:val="28"/>
        </w:rPr>
        <w:t xml:space="preserve"> và ý kiến thảo luận của các đại biểu Hội đồng nhân dân </w:t>
      </w:r>
      <w:r w:rsidR="000A41D4" w:rsidRPr="000A41D4">
        <w:rPr>
          <w:rFonts w:ascii="Times New Roman" w:hAnsi="Times New Roman"/>
          <w:i/>
          <w:iCs/>
          <w:sz w:val="28"/>
          <w:szCs w:val="28"/>
        </w:rPr>
        <w:t>huyện</w:t>
      </w:r>
      <w:r w:rsidRPr="00025C9E">
        <w:rPr>
          <w:rFonts w:ascii="Times New Roman" w:hAnsi="Times New Roman"/>
          <w:i/>
          <w:iCs/>
          <w:sz w:val="28"/>
          <w:szCs w:val="28"/>
        </w:rPr>
        <w:t xml:space="preserve"> tại kỳ họp</w:t>
      </w:r>
      <w:r w:rsidR="00025C9E" w:rsidRPr="00025C9E">
        <w:rPr>
          <w:rFonts w:ascii="Times New Roman" w:hAnsi="Times New Roman"/>
          <w:i/>
          <w:iCs/>
          <w:sz w:val="28"/>
          <w:szCs w:val="28"/>
        </w:rPr>
        <w:t>.</w:t>
      </w:r>
      <w:r w:rsidRPr="00025C9E">
        <w:rPr>
          <w:rFonts w:ascii="Times New Roman" w:hAnsi="Times New Roman"/>
          <w:i/>
          <w:iCs/>
          <w:sz w:val="28"/>
          <w:szCs w:val="28"/>
        </w:rPr>
        <w:t xml:space="preserve"> </w:t>
      </w:r>
    </w:p>
    <w:p w14:paraId="07055AD8" w14:textId="77777777" w:rsidR="00441769" w:rsidRPr="004D18F2" w:rsidRDefault="00441769" w:rsidP="009E36CE">
      <w:pPr>
        <w:spacing w:before="120" w:after="120" w:line="240" w:lineRule="auto"/>
        <w:jc w:val="center"/>
        <w:rPr>
          <w:rFonts w:ascii="Times New Roman" w:hAnsi="Times New Roman"/>
          <w:b/>
          <w:sz w:val="4"/>
          <w:szCs w:val="4"/>
        </w:rPr>
      </w:pPr>
    </w:p>
    <w:p w14:paraId="737ABDF3" w14:textId="77777777" w:rsidR="00441769" w:rsidRPr="0094733D" w:rsidRDefault="00441769" w:rsidP="009E36CE">
      <w:pPr>
        <w:spacing w:before="120" w:after="120" w:line="240" w:lineRule="auto"/>
        <w:jc w:val="center"/>
        <w:rPr>
          <w:rFonts w:ascii="Times New Roman" w:hAnsi="Times New Roman"/>
          <w:b/>
          <w:sz w:val="28"/>
          <w:szCs w:val="28"/>
        </w:rPr>
      </w:pPr>
      <w:r w:rsidRPr="0094733D">
        <w:rPr>
          <w:rFonts w:ascii="Times New Roman" w:hAnsi="Times New Roman"/>
          <w:b/>
          <w:sz w:val="28"/>
          <w:szCs w:val="28"/>
        </w:rPr>
        <w:t>QUYẾT NGHỊ:</w:t>
      </w:r>
    </w:p>
    <w:p w14:paraId="46D5F6EF" w14:textId="77777777" w:rsidR="00441769" w:rsidRPr="006D5CD5" w:rsidRDefault="00441769" w:rsidP="009E36CE">
      <w:pPr>
        <w:spacing w:before="120" w:after="120" w:line="240" w:lineRule="auto"/>
        <w:jc w:val="center"/>
        <w:rPr>
          <w:rFonts w:ascii="Times New Roman" w:hAnsi="Times New Roman"/>
          <w:b/>
          <w:sz w:val="6"/>
        </w:rPr>
      </w:pPr>
    </w:p>
    <w:p w14:paraId="196EF8C8" w14:textId="07378E28" w:rsidR="00441769" w:rsidRPr="0094733D" w:rsidRDefault="00441769" w:rsidP="007728EF">
      <w:pPr>
        <w:spacing w:before="80" w:after="80" w:line="240" w:lineRule="auto"/>
        <w:ind w:firstLine="720"/>
        <w:jc w:val="both"/>
        <w:rPr>
          <w:rFonts w:ascii="Times New Roman" w:hAnsi="Times New Roman"/>
          <w:sz w:val="28"/>
          <w:szCs w:val="28"/>
        </w:rPr>
      </w:pPr>
      <w:r w:rsidRPr="0094733D">
        <w:rPr>
          <w:rFonts w:ascii="Times New Roman" w:hAnsi="Times New Roman"/>
          <w:b/>
          <w:sz w:val="28"/>
          <w:szCs w:val="28"/>
        </w:rPr>
        <w:t>Điều 1.</w:t>
      </w:r>
      <w:r w:rsidRPr="0094733D">
        <w:rPr>
          <w:rFonts w:ascii="Times New Roman" w:hAnsi="Times New Roman"/>
          <w:sz w:val="28"/>
          <w:szCs w:val="28"/>
        </w:rPr>
        <w:t xml:space="preserve"> </w:t>
      </w:r>
      <w:r w:rsidR="008F5012" w:rsidRPr="008F5012">
        <w:rPr>
          <w:rFonts w:ascii="Times New Roman" w:hAnsi="Times New Roman"/>
          <w:sz w:val="28"/>
          <w:szCs w:val="28"/>
        </w:rPr>
        <w:t>Quyết định dự toán thu, chi ngân sách địa phương huyện Đăk Glei năm 202</w:t>
      </w:r>
      <w:r w:rsidR="00216D01" w:rsidRPr="0070346D">
        <w:rPr>
          <w:rFonts w:ascii="Times New Roman" w:hAnsi="Times New Roman"/>
          <w:sz w:val="28"/>
          <w:szCs w:val="28"/>
        </w:rPr>
        <w:t>5</w:t>
      </w:r>
      <w:r w:rsidR="008F5012" w:rsidRPr="008F5012">
        <w:rPr>
          <w:rFonts w:ascii="Times New Roman" w:hAnsi="Times New Roman"/>
          <w:sz w:val="28"/>
          <w:szCs w:val="28"/>
        </w:rPr>
        <w:t xml:space="preserve"> </w:t>
      </w:r>
      <w:r w:rsidR="008F5012" w:rsidRPr="005E5767">
        <w:rPr>
          <w:rFonts w:ascii="Times New Roman" w:hAnsi="Times New Roman"/>
          <w:i/>
          <w:iCs/>
          <w:sz w:val="28"/>
          <w:szCs w:val="28"/>
        </w:rPr>
        <w:t>(Chi tiết tại các biểu đính kèm)</w:t>
      </w:r>
      <w:r w:rsidR="008F5012" w:rsidRPr="008F5012">
        <w:rPr>
          <w:rFonts w:ascii="Times New Roman" w:hAnsi="Times New Roman"/>
          <w:sz w:val="28"/>
          <w:szCs w:val="28"/>
        </w:rPr>
        <w:t xml:space="preserve"> với các chỉ tiêu sau:</w:t>
      </w:r>
      <w:r>
        <w:rPr>
          <w:rFonts w:ascii="Times New Roman" w:hAnsi="Times New Roman"/>
          <w:sz w:val="28"/>
          <w:szCs w:val="28"/>
        </w:rPr>
        <w:t>:</w:t>
      </w:r>
    </w:p>
    <w:p w14:paraId="514ACED9" w14:textId="7D4AC853" w:rsidR="00441769" w:rsidRPr="00FA0ECA" w:rsidRDefault="00441769" w:rsidP="007728EF">
      <w:pPr>
        <w:pStyle w:val="ListParagraph"/>
        <w:numPr>
          <w:ilvl w:val="0"/>
          <w:numId w:val="1"/>
        </w:numPr>
        <w:spacing w:before="80" w:after="80" w:line="240" w:lineRule="auto"/>
        <w:jc w:val="both"/>
        <w:rPr>
          <w:rFonts w:ascii="Times New Roman" w:hAnsi="Times New Roman"/>
          <w:b/>
          <w:sz w:val="28"/>
          <w:szCs w:val="28"/>
          <w:lang w:val="sv-SE"/>
        </w:rPr>
      </w:pPr>
      <w:r w:rsidRPr="00FA0ECA">
        <w:rPr>
          <w:rFonts w:ascii="Times New Roman" w:hAnsi="Times New Roman"/>
          <w:b/>
          <w:sz w:val="28"/>
          <w:szCs w:val="28"/>
          <w:lang w:val="sv-SE"/>
        </w:rPr>
        <w:t>Dự toán thu ngân sách năm 202</w:t>
      </w:r>
      <w:r w:rsidR="00216D01">
        <w:rPr>
          <w:rFonts w:ascii="Times New Roman" w:hAnsi="Times New Roman"/>
          <w:b/>
          <w:sz w:val="28"/>
          <w:szCs w:val="28"/>
          <w:lang w:val="sv-SE"/>
        </w:rPr>
        <w:t>5</w:t>
      </w:r>
      <w:r w:rsidRPr="00FA0ECA">
        <w:rPr>
          <w:rFonts w:ascii="Times New Roman" w:hAnsi="Times New Roman"/>
          <w:b/>
          <w:sz w:val="28"/>
          <w:szCs w:val="28"/>
          <w:lang w:val="sv-SE"/>
        </w:rPr>
        <w:t xml:space="preserve">: </w:t>
      </w:r>
      <w:r w:rsidRPr="00FA0ECA">
        <w:rPr>
          <w:rFonts w:ascii="Times New Roman" w:hAnsi="Times New Roman"/>
          <w:b/>
          <w:sz w:val="28"/>
          <w:szCs w:val="28"/>
          <w:lang w:val="sv-SE"/>
        </w:rPr>
        <w:tab/>
      </w:r>
      <w:r w:rsidRPr="00FA0ECA">
        <w:rPr>
          <w:rFonts w:ascii="Times New Roman" w:hAnsi="Times New Roman"/>
          <w:b/>
          <w:sz w:val="28"/>
          <w:szCs w:val="28"/>
          <w:lang w:val="sv-SE"/>
        </w:rPr>
        <w:tab/>
        <w:t xml:space="preserve">    </w:t>
      </w:r>
    </w:p>
    <w:p w14:paraId="3DEE2B88" w14:textId="4D5F8D02" w:rsidR="00441769" w:rsidRDefault="00441769" w:rsidP="007728EF">
      <w:pPr>
        <w:spacing w:before="80" w:after="80" w:line="240" w:lineRule="auto"/>
        <w:ind w:left="709"/>
        <w:jc w:val="both"/>
        <w:rPr>
          <w:rFonts w:ascii="Times New Roman" w:hAnsi="Times New Roman"/>
          <w:sz w:val="28"/>
          <w:szCs w:val="28"/>
          <w:lang w:val="sv-SE"/>
        </w:rPr>
      </w:pPr>
      <w:r>
        <w:rPr>
          <w:rFonts w:ascii="Times New Roman" w:hAnsi="Times New Roman"/>
          <w:sz w:val="28"/>
          <w:szCs w:val="28"/>
          <w:lang w:val="sv-SE"/>
        </w:rPr>
        <w:t xml:space="preserve">   </w:t>
      </w:r>
      <w:r w:rsidRPr="00604661">
        <w:rPr>
          <w:rFonts w:ascii="Times New Roman" w:hAnsi="Times New Roman"/>
          <w:sz w:val="28"/>
          <w:szCs w:val="28"/>
          <w:lang w:val="sv-SE"/>
        </w:rPr>
        <w:t xml:space="preserve">1.1 Dự toán thu </w:t>
      </w:r>
      <w:r>
        <w:rPr>
          <w:rFonts w:ascii="Times New Roman" w:hAnsi="Times New Roman"/>
          <w:sz w:val="28"/>
          <w:szCs w:val="28"/>
          <w:lang w:val="sv-SE"/>
        </w:rPr>
        <w:t>ngân sách nhà nước</w:t>
      </w:r>
      <w:r w:rsidRPr="00604661">
        <w:rPr>
          <w:rFonts w:ascii="Times New Roman" w:hAnsi="Times New Roman"/>
          <w:sz w:val="28"/>
          <w:szCs w:val="28"/>
          <w:lang w:val="sv-SE"/>
        </w:rPr>
        <w:t xml:space="preserve"> trên địa bàn: </w:t>
      </w:r>
      <w:r w:rsidR="00216D01">
        <w:rPr>
          <w:rFonts w:ascii="Times New Roman" w:hAnsi="Times New Roman"/>
          <w:sz w:val="28"/>
          <w:szCs w:val="28"/>
          <w:lang w:val="sv-SE"/>
        </w:rPr>
        <w:t>26</w:t>
      </w:r>
      <w:r w:rsidR="00EB4C25">
        <w:rPr>
          <w:rFonts w:ascii="Times New Roman" w:hAnsi="Times New Roman"/>
          <w:sz w:val="28"/>
          <w:szCs w:val="28"/>
          <w:lang w:val="sv-SE"/>
        </w:rPr>
        <w:t>.</w:t>
      </w:r>
      <w:r w:rsidR="00B7396B">
        <w:rPr>
          <w:rFonts w:ascii="Times New Roman" w:hAnsi="Times New Roman"/>
          <w:sz w:val="28"/>
          <w:szCs w:val="28"/>
          <w:lang w:val="sv-SE"/>
        </w:rPr>
        <w:t>50</w:t>
      </w:r>
      <w:r w:rsidR="00EB4C25">
        <w:rPr>
          <w:rFonts w:ascii="Times New Roman" w:hAnsi="Times New Roman"/>
          <w:sz w:val="28"/>
          <w:szCs w:val="28"/>
          <w:lang w:val="sv-SE"/>
        </w:rPr>
        <w:t>0</w:t>
      </w:r>
      <w:r w:rsidRPr="00604661">
        <w:rPr>
          <w:rFonts w:ascii="Times New Roman" w:hAnsi="Times New Roman"/>
          <w:sz w:val="28"/>
          <w:szCs w:val="28"/>
          <w:lang w:val="sv-SE"/>
        </w:rPr>
        <w:t xml:space="preserve"> triệu đồng</w:t>
      </w:r>
    </w:p>
    <w:p w14:paraId="538B8FBD" w14:textId="2DF7DEFE" w:rsidR="00D123D1" w:rsidRDefault="00441769" w:rsidP="007728EF">
      <w:pPr>
        <w:pStyle w:val="ListParagraph"/>
        <w:spacing w:before="80" w:after="80" w:line="240" w:lineRule="auto"/>
        <w:ind w:left="0" w:firstLine="709"/>
        <w:jc w:val="both"/>
        <w:rPr>
          <w:rFonts w:ascii="Times New Roman" w:hAnsi="Times New Roman"/>
          <w:sz w:val="28"/>
          <w:szCs w:val="28"/>
          <w:lang w:val="sv-SE"/>
        </w:rPr>
      </w:pPr>
      <w:r>
        <w:rPr>
          <w:rFonts w:ascii="Times New Roman" w:hAnsi="Times New Roman"/>
          <w:sz w:val="28"/>
          <w:szCs w:val="28"/>
          <w:lang w:val="sv-SE"/>
        </w:rPr>
        <w:t xml:space="preserve">   </w:t>
      </w:r>
      <w:r w:rsidRPr="00604661">
        <w:rPr>
          <w:rFonts w:ascii="Times New Roman" w:hAnsi="Times New Roman"/>
          <w:sz w:val="28"/>
          <w:szCs w:val="28"/>
          <w:lang w:val="sv-SE"/>
        </w:rPr>
        <w:t>1.</w:t>
      </w:r>
      <w:r w:rsidRPr="00604661">
        <w:rPr>
          <w:rFonts w:ascii="Times New Roman" w:hAnsi="Times New Roman"/>
          <w:sz w:val="28"/>
          <w:szCs w:val="28"/>
        </w:rPr>
        <w:t xml:space="preserve">2 </w:t>
      </w:r>
      <w:r w:rsidRPr="00604661">
        <w:rPr>
          <w:rFonts w:ascii="Times New Roman" w:hAnsi="Times New Roman"/>
          <w:sz w:val="28"/>
          <w:szCs w:val="28"/>
          <w:lang w:val="sv-SE"/>
        </w:rPr>
        <w:t xml:space="preserve">Dự toán thu ngân sách địa phương: </w:t>
      </w:r>
      <w:r w:rsidR="00216D01">
        <w:rPr>
          <w:rFonts w:ascii="Times New Roman" w:hAnsi="Times New Roman"/>
          <w:sz w:val="28"/>
          <w:szCs w:val="28"/>
          <w:lang w:val="sv-SE"/>
        </w:rPr>
        <w:t>711.730</w:t>
      </w:r>
      <w:r w:rsidRPr="00604661">
        <w:rPr>
          <w:rFonts w:ascii="Times New Roman" w:hAnsi="Times New Roman"/>
          <w:sz w:val="28"/>
          <w:szCs w:val="28"/>
          <w:lang w:val="sv-SE"/>
        </w:rPr>
        <w:t xml:space="preserve"> triệu đồng</w:t>
      </w:r>
      <w:r w:rsidR="00D123D1">
        <w:rPr>
          <w:rFonts w:ascii="Times New Roman" w:hAnsi="Times New Roman"/>
          <w:sz w:val="28"/>
          <w:szCs w:val="28"/>
          <w:lang w:val="sv-SE"/>
        </w:rPr>
        <w:t>, t</w:t>
      </w:r>
      <w:r w:rsidRPr="009426A7">
        <w:rPr>
          <w:rFonts w:ascii="Times New Roman" w:hAnsi="Times New Roman"/>
          <w:sz w:val="28"/>
          <w:szCs w:val="28"/>
          <w:lang w:val="sv-SE"/>
        </w:rPr>
        <w:t xml:space="preserve">rong đó: </w:t>
      </w:r>
    </w:p>
    <w:p w14:paraId="6D846D42" w14:textId="3EF52A6F" w:rsidR="00441769" w:rsidRPr="009426A7" w:rsidRDefault="00441769" w:rsidP="007728EF">
      <w:pPr>
        <w:spacing w:before="80" w:after="80" w:line="240" w:lineRule="auto"/>
        <w:ind w:left="720" w:firstLine="720"/>
        <w:jc w:val="both"/>
        <w:rPr>
          <w:rFonts w:ascii="Times New Roman" w:hAnsi="Times New Roman"/>
          <w:sz w:val="28"/>
          <w:szCs w:val="28"/>
          <w:lang w:val="sv-SE"/>
        </w:rPr>
      </w:pPr>
      <w:r w:rsidRPr="009426A7">
        <w:rPr>
          <w:rFonts w:ascii="Times New Roman" w:hAnsi="Times New Roman"/>
          <w:sz w:val="28"/>
          <w:szCs w:val="28"/>
          <w:lang w:val="sv-SE"/>
        </w:rPr>
        <w:lastRenderedPageBreak/>
        <w:t>- Thu trên địa bàn NSĐP hưởng:</w:t>
      </w:r>
      <w:r w:rsidRPr="009426A7">
        <w:rPr>
          <w:rFonts w:ascii="Times New Roman" w:hAnsi="Times New Roman"/>
          <w:sz w:val="28"/>
          <w:szCs w:val="28"/>
          <w:lang w:val="sv-SE"/>
        </w:rPr>
        <w:tab/>
        <w:t xml:space="preserve">        </w:t>
      </w:r>
      <w:r w:rsidR="00216D01">
        <w:rPr>
          <w:rFonts w:ascii="Times New Roman" w:hAnsi="Times New Roman"/>
          <w:sz w:val="28"/>
          <w:szCs w:val="28"/>
          <w:lang w:val="sv-SE"/>
        </w:rPr>
        <w:t>19.631</w:t>
      </w:r>
      <w:r w:rsidRPr="009426A7">
        <w:rPr>
          <w:rFonts w:ascii="Times New Roman" w:hAnsi="Times New Roman"/>
          <w:sz w:val="28"/>
          <w:szCs w:val="28"/>
          <w:lang w:val="sv-SE"/>
        </w:rPr>
        <w:t xml:space="preserve"> triệu đồng</w:t>
      </w:r>
    </w:p>
    <w:p w14:paraId="0C606A4D" w14:textId="318059C8" w:rsidR="00441769" w:rsidRPr="0094733D" w:rsidRDefault="00441769" w:rsidP="007728EF">
      <w:pPr>
        <w:spacing w:before="80" w:after="80" w:line="240" w:lineRule="auto"/>
        <w:ind w:left="720" w:firstLine="720"/>
        <w:jc w:val="both"/>
        <w:rPr>
          <w:rFonts w:ascii="Times New Roman" w:hAnsi="Times New Roman"/>
          <w:sz w:val="28"/>
          <w:szCs w:val="28"/>
          <w:lang w:val="sv-SE"/>
        </w:rPr>
      </w:pPr>
      <w:r w:rsidRPr="0094733D">
        <w:rPr>
          <w:rFonts w:ascii="Times New Roman" w:hAnsi="Times New Roman"/>
          <w:sz w:val="28"/>
          <w:szCs w:val="28"/>
          <w:lang w:val="sv-SE"/>
        </w:rPr>
        <w:t>- Thu bổ sung cân đối ngân sách:</w:t>
      </w:r>
      <w:r w:rsidRPr="0094733D">
        <w:rPr>
          <w:rFonts w:ascii="Times New Roman" w:hAnsi="Times New Roman"/>
          <w:sz w:val="28"/>
          <w:szCs w:val="28"/>
          <w:lang w:val="sv-SE"/>
        </w:rPr>
        <w:tab/>
        <w:t xml:space="preserve">  </w:t>
      </w:r>
      <w:r>
        <w:rPr>
          <w:rFonts w:ascii="Times New Roman" w:hAnsi="Times New Roman"/>
          <w:sz w:val="28"/>
          <w:szCs w:val="28"/>
          <w:lang w:val="sv-SE"/>
        </w:rPr>
        <w:t xml:space="preserve">    </w:t>
      </w:r>
      <w:r w:rsidR="00216D01">
        <w:rPr>
          <w:rFonts w:ascii="Times New Roman" w:hAnsi="Times New Roman"/>
          <w:sz w:val="28"/>
          <w:szCs w:val="28"/>
          <w:lang w:val="sv-SE"/>
        </w:rPr>
        <w:t>536.041</w:t>
      </w:r>
      <w:r w:rsidRPr="0094733D">
        <w:rPr>
          <w:rFonts w:ascii="Times New Roman" w:hAnsi="Times New Roman"/>
          <w:sz w:val="28"/>
          <w:szCs w:val="28"/>
          <w:lang w:val="sv-SE"/>
        </w:rPr>
        <w:t xml:space="preserve"> triệu đồng</w:t>
      </w:r>
    </w:p>
    <w:p w14:paraId="69DAC00C" w14:textId="66952702" w:rsidR="00441769" w:rsidRPr="0094733D" w:rsidRDefault="00441769" w:rsidP="007728EF">
      <w:pPr>
        <w:spacing w:before="80" w:after="80" w:line="240" w:lineRule="auto"/>
        <w:ind w:left="720" w:firstLine="720"/>
        <w:jc w:val="both"/>
        <w:rPr>
          <w:rFonts w:ascii="Times New Roman" w:hAnsi="Times New Roman"/>
          <w:sz w:val="28"/>
          <w:szCs w:val="28"/>
          <w:lang w:val="sv-SE"/>
        </w:rPr>
      </w:pPr>
      <w:r w:rsidRPr="0094733D">
        <w:rPr>
          <w:rFonts w:ascii="Times New Roman" w:hAnsi="Times New Roman"/>
          <w:sz w:val="28"/>
          <w:szCs w:val="28"/>
          <w:lang w:val="sv-SE"/>
        </w:rPr>
        <w:t>- Thu bổ sung có mục tiêu:</w:t>
      </w:r>
      <w:r w:rsidRPr="0094733D">
        <w:rPr>
          <w:rFonts w:ascii="Times New Roman" w:hAnsi="Times New Roman"/>
          <w:sz w:val="28"/>
          <w:szCs w:val="28"/>
          <w:lang w:val="sv-SE"/>
        </w:rPr>
        <w:tab/>
      </w:r>
      <w:r w:rsidRPr="0094733D">
        <w:rPr>
          <w:rFonts w:ascii="Times New Roman" w:hAnsi="Times New Roman"/>
          <w:sz w:val="28"/>
          <w:szCs w:val="28"/>
          <w:lang w:val="sv-SE"/>
        </w:rPr>
        <w:tab/>
        <w:t xml:space="preserve"> </w:t>
      </w:r>
      <w:r>
        <w:rPr>
          <w:rFonts w:ascii="Times New Roman" w:hAnsi="Times New Roman"/>
          <w:sz w:val="28"/>
          <w:szCs w:val="28"/>
          <w:lang w:val="sv-SE"/>
        </w:rPr>
        <w:t xml:space="preserve">    </w:t>
      </w:r>
      <w:r w:rsidR="00EA7FC1">
        <w:rPr>
          <w:rFonts w:ascii="Times New Roman" w:hAnsi="Times New Roman"/>
          <w:sz w:val="28"/>
          <w:szCs w:val="28"/>
          <w:lang w:val="sv-SE"/>
        </w:rPr>
        <w:t xml:space="preserve"> </w:t>
      </w:r>
      <w:r w:rsidR="00B7396B">
        <w:rPr>
          <w:rFonts w:ascii="Times New Roman" w:hAnsi="Times New Roman"/>
          <w:sz w:val="28"/>
          <w:szCs w:val="28"/>
          <w:lang w:val="sv-SE"/>
        </w:rPr>
        <w:t>15</w:t>
      </w:r>
      <w:r w:rsidR="00216D01">
        <w:rPr>
          <w:rFonts w:ascii="Times New Roman" w:hAnsi="Times New Roman"/>
          <w:sz w:val="28"/>
          <w:szCs w:val="28"/>
          <w:lang w:val="sv-SE"/>
        </w:rPr>
        <w:t>6</w:t>
      </w:r>
      <w:r w:rsidR="00B7396B">
        <w:rPr>
          <w:rFonts w:ascii="Times New Roman" w:hAnsi="Times New Roman"/>
          <w:sz w:val="28"/>
          <w:szCs w:val="28"/>
          <w:lang w:val="sv-SE"/>
        </w:rPr>
        <w:t>.</w:t>
      </w:r>
      <w:r w:rsidR="00216D01">
        <w:rPr>
          <w:rFonts w:ascii="Times New Roman" w:hAnsi="Times New Roman"/>
          <w:sz w:val="28"/>
          <w:szCs w:val="28"/>
          <w:lang w:val="sv-SE"/>
        </w:rPr>
        <w:t>058</w:t>
      </w:r>
      <w:r w:rsidRPr="0094733D">
        <w:rPr>
          <w:rFonts w:ascii="Times New Roman" w:hAnsi="Times New Roman"/>
          <w:sz w:val="28"/>
          <w:szCs w:val="28"/>
          <w:lang w:val="sv-SE"/>
        </w:rPr>
        <w:t xml:space="preserve"> triệu đồng</w:t>
      </w:r>
    </w:p>
    <w:p w14:paraId="08066F6B" w14:textId="3CF16376" w:rsidR="00441769" w:rsidRPr="0094733D" w:rsidRDefault="00441769" w:rsidP="007728EF">
      <w:pPr>
        <w:spacing w:before="80" w:after="80" w:line="240" w:lineRule="auto"/>
        <w:ind w:firstLine="720"/>
        <w:jc w:val="both"/>
        <w:rPr>
          <w:rFonts w:ascii="Times New Roman" w:eastAsia="Times New Roman" w:hAnsi="Times New Roman"/>
          <w:b/>
          <w:sz w:val="28"/>
          <w:szCs w:val="28"/>
          <w:lang w:val="sv-SE"/>
        </w:rPr>
      </w:pPr>
      <w:r w:rsidRPr="00604661">
        <w:rPr>
          <w:rFonts w:ascii="Times New Roman" w:hAnsi="Times New Roman"/>
          <w:b/>
          <w:sz w:val="28"/>
          <w:szCs w:val="28"/>
          <w:lang w:val="sv-SE"/>
        </w:rPr>
        <w:t>2</w:t>
      </w:r>
      <w:r w:rsidRPr="0094733D">
        <w:rPr>
          <w:rFonts w:ascii="Times New Roman" w:hAnsi="Times New Roman"/>
          <w:b/>
          <w:sz w:val="28"/>
          <w:szCs w:val="28"/>
        </w:rPr>
        <w:t xml:space="preserve">. </w:t>
      </w:r>
      <w:r w:rsidRPr="009426A7">
        <w:rPr>
          <w:rFonts w:ascii="Times New Roman" w:hAnsi="Times New Roman"/>
          <w:b/>
          <w:sz w:val="28"/>
          <w:szCs w:val="28"/>
          <w:lang w:val="sv-SE"/>
        </w:rPr>
        <w:t>Dự toán c</w:t>
      </w:r>
      <w:r w:rsidRPr="0094733D">
        <w:rPr>
          <w:rFonts w:ascii="Times New Roman" w:eastAsia="Times New Roman" w:hAnsi="Times New Roman"/>
          <w:b/>
          <w:sz w:val="28"/>
          <w:szCs w:val="28"/>
          <w:lang w:val="sv-SE"/>
        </w:rPr>
        <w:t xml:space="preserve">hi ngân sách địa phương: </w:t>
      </w:r>
      <w:r w:rsidR="00216D01">
        <w:rPr>
          <w:rFonts w:ascii="Times New Roman" w:eastAsia="Times New Roman" w:hAnsi="Times New Roman"/>
          <w:b/>
          <w:sz w:val="28"/>
          <w:szCs w:val="28"/>
          <w:lang w:val="sv-SE"/>
        </w:rPr>
        <w:t>711.730</w:t>
      </w:r>
      <w:r w:rsidRPr="0094733D">
        <w:rPr>
          <w:rFonts w:ascii="Times New Roman" w:eastAsia="Times New Roman" w:hAnsi="Times New Roman"/>
          <w:b/>
          <w:sz w:val="28"/>
          <w:szCs w:val="28"/>
          <w:lang w:val="sv-SE"/>
        </w:rPr>
        <w:t xml:space="preserve"> triệu đồng</w:t>
      </w:r>
    </w:p>
    <w:p w14:paraId="25985241" w14:textId="5FA11FB0" w:rsidR="00D526A3" w:rsidRDefault="00441769" w:rsidP="007728EF">
      <w:pPr>
        <w:spacing w:before="80" w:after="80" w:line="240" w:lineRule="auto"/>
        <w:ind w:firstLine="720"/>
        <w:jc w:val="both"/>
        <w:rPr>
          <w:rFonts w:ascii="Times New Roman" w:eastAsia="Times New Roman" w:hAnsi="Times New Roman"/>
          <w:sz w:val="28"/>
          <w:szCs w:val="28"/>
          <w:lang w:val="sv-SE"/>
        </w:rPr>
      </w:pPr>
      <w:r>
        <w:rPr>
          <w:rFonts w:ascii="Times New Roman" w:eastAsia="Times New Roman" w:hAnsi="Times New Roman"/>
          <w:sz w:val="28"/>
          <w:szCs w:val="28"/>
          <w:lang w:val="sv-SE"/>
        </w:rPr>
        <w:t>2</w:t>
      </w:r>
      <w:r w:rsidRPr="00604661">
        <w:rPr>
          <w:rFonts w:ascii="Times New Roman" w:eastAsia="Times New Roman" w:hAnsi="Times New Roman"/>
          <w:sz w:val="28"/>
          <w:szCs w:val="28"/>
          <w:lang w:val="sv-SE"/>
        </w:rPr>
        <w:t xml:space="preserve">.1. Dự toán chi cân đối ngân sách địa phương: </w:t>
      </w:r>
      <w:r w:rsidR="00216D01">
        <w:rPr>
          <w:rFonts w:ascii="Times New Roman" w:eastAsia="Times New Roman" w:hAnsi="Times New Roman"/>
          <w:sz w:val="28"/>
          <w:szCs w:val="28"/>
          <w:lang w:val="sv-SE"/>
        </w:rPr>
        <w:t>555.672</w:t>
      </w:r>
      <w:r w:rsidRPr="00604661">
        <w:rPr>
          <w:rFonts w:ascii="Times New Roman" w:eastAsia="Times New Roman" w:hAnsi="Times New Roman"/>
          <w:sz w:val="28"/>
          <w:szCs w:val="28"/>
          <w:lang w:val="sv-SE"/>
        </w:rPr>
        <w:t xml:space="preserve"> triệu đồng</w:t>
      </w:r>
      <w:r w:rsidR="00D123D1">
        <w:rPr>
          <w:rFonts w:ascii="Times New Roman" w:eastAsia="Times New Roman" w:hAnsi="Times New Roman"/>
          <w:sz w:val="28"/>
          <w:szCs w:val="28"/>
          <w:lang w:val="sv-SE"/>
        </w:rPr>
        <w:t xml:space="preserve">, </w:t>
      </w:r>
      <w:r w:rsidR="00D526A3">
        <w:rPr>
          <w:rFonts w:ascii="Times New Roman" w:eastAsia="Times New Roman" w:hAnsi="Times New Roman"/>
          <w:sz w:val="28"/>
          <w:szCs w:val="28"/>
          <w:lang w:val="sv-SE"/>
        </w:rPr>
        <w:t>t</w:t>
      </w:r>
      <w:r w:rsidRPr="0094733D">
        <w:rPr>
          <w:rFonts w:ascii="Times New Roman" w:eastAsia="Times New Roman" w:hAnsi="Times New Roman"/>
          <w:sz w:val="28"/>
          <w:szCs w:val="28"/>
          <w:lang w:val="sv-SE"/>
        </w:rPr>
        <w:t xml:space="preserve">rong đó: </w:t>
      </w:r>
    </w:p>
    <w:p w14:paraId="679942D4" w14:textId="44C9CACD" w:rsidR="00D526A3" w:rsidRDefault="00D526A3" w:rsidP="007728EF">
      <w:pPr>
        <w:spacing w:before="80" w:after="80" w:line="240" w:lineRule="auto"/>
        <w:ind w:firstLine="720"/>
        <w:jc w:val="both"/>
        <w:rPr>
          <w:rFonts w:ascii="Times New Roman" w:eastAsia="Times New Roman" w:hAnsi="Times New Roman"/>
          <w:sz w:val="28"/>
          <w:szCs w:val="28"/>
          <w:lang w:val="sv-SE"/>
        </w:rPr>
      </w:pPr>
      <w:r>
        <w:rPr>
          <w:rFonts w:ascii="Times New Roman" w:eastAsia="Times New Roman" w:hAnsi="Times New Roman"/>
          <w:sz w:val="28"/>
          <w:szCs w:val="28"/>
          <w:lang w:val="sv-SE"/>
        </w:rPr>
        <w:tab/>
      </w:r>
      <w:r w:rsidR="00441769" w:rsidRPr="0094733D">
        <w:rPr>
          <w:rFonts w:ascii="Times New Roman" w:eastAsia="Times New Roman" w:hAnsi="Times New Roman"/>
          <w:sz w:val="28"/>
          <w:szCs w:val="28"/>
          <w:lang w:val="sv-SE"/>
        </w:rPr>
        <w:t>- Chi đầu tư phát triển:</w:t>
      </w:r>
      <w:r w:rsidR="00441769" w:rsidRPr="0094733D">
        <w:rPr>
          <w:rFonts w:ascii="Times New Roman" w:eastAsia="Times New Roman" w:hAnsi="Times New Roman"/>
          <w:sz w:val="28"/>
          <w:szCs w:val="28"/>
          <w:lang w:val="sv-SE"/>
        </w:rPr>
        <w:tab/>
      </w:r>
      <w:r>
        <w:rPr>
          <w:rFonts w:ascii="Times New Roman" w:eastAsia="Times New Roman" w:hAnsi="Times New Roman"/>
          <w:sz w:val="28"/>
          <w:szCs w:val="28"/>
          <w:lang w:val="sv-SE"/>
        </w:rPr>
        <w:t xml:space="preserve"> </w:t>
      </w:r>
      <w:r w:rsidR="00441769" w:rsidRPr="0094733D">
        <w:rPr>
          <w:rFonts w:ascii="Times New Roman" w:eastAsia="Times New Roman" w:hAnsi="Times New Roman"/>
          <w:sz w:val="28"/>
          <w:szCs w:val="28"/>
          <w:lang w:val="sv-SE"/>
        </w:rPr>
        <w:t xml:space="preserve">  </w:t>
      </w:r>
      <w:r w:rsidR="00441769">
        <w:rPr>
          <w:rFonts w:ascii="Times New Roman" w:eastAsia="Times New Roman" w:hAnsi="Times New Roman"/>
          <w:sz w:val="28"/>
          <w:szCs w:val="28"/>
          <w:lang w:val="sv-SE"/>
        </w:rPr>
        <w:t xml:space="preserve">              </w:t>
      </w:r>
      <w:r w:rsidR="00216D01">
        <w:rPr>
          <w:rFonts w:ascii="Times New Roman" w:eastAsia="Times New Roman" w:hAnsi="Times New Roman"/>
          <w:sz w:val="28"/>
          <w:szCs w:val="28"/>
          <w:lang w:val="sv-SE"/>
        </w:rPr>
        <w:t xml:space="preserve">  </w:t>
      </w:r>
      <w:r w:rsidR="00441769">
        <w:rPr>
          <w:rFonts w:ascii="Times New Roman" w:eastAsia="Times New Roman" w:hAnsi="Times New Roman"/>
          <w:sz w:val="28"/>
          <w:szCs w:val="28"/>
          <w:lang w:val="sv-SE"/>
        </w:rPr>
        <w:t xml:space="preserve"> </w:t>
      </w:r>
      <w:r w:rsidR="00216D01">
        <w:rPr>
          <w:rFonts w:ascii="Times New Roman" w:eastAsia="Times New Roman" w:hAnsi="Times New Roman"/>
          <w:sz w:val="28"/>
          <w:szCs w:val="28"/>
          <w:lang w:val="sv-SE"/>
        </w:rPr>
        <w:t>8.910</w:t>
      </w:r>
      <w:r w:rsidR="00441769" w:rsidRPr="0094733D">
        <w:rPr>
          <w:rFonts w:ascii="Times New Roman" w:eastAsia="Times New Roman" w:hAnsi="Times New Roman"/>
          <w:sz w:val="28"/>
          <w:szCs w:val="28"/>
          <w:lang w:val="sv-SE"/>
        </w:rPr>
        <w:t xml:space="preserve"> triệu đồng</w:t>
      </w:r>
    </w:p>
    <w:p w14:paraId="010753A5" w14:textId="060EF18C" w:rsidR="00D526A3" w:rsidRDefault="00D526A3" w:rsidP="007728EF">
      <w:pPr>
        <w:spacing w:before="80" w:after="80" w:line="240" w:lineRule="auto"/>
        <w:ind w:firstLine="720"/>
        <w:jc w:val="both"/>
        <w:rPr>
          <w:rFonts w:ascii="Times New Roman" w:eastAsia="Times New Roman" w:hAnsi="Times New Roman"/>
          <w:sz w:val="28"/>
          <w:szCs w:val="28"/>
          <w:lang w:val="sv-SE"/>
        </w:rPr>
      </w:pPr>
      <w:r>
        <w:rPr>
          <w:rFonts w:ascii="Times New Roman" w:eastAsia="Times New Roman" w:hAnsi="Times New Roman"/>
          <w:sz w:val="28"/>
          <w:szCs w:val="28"/>
          <w:lang w:val="sv-SE"/>
        </w:rPr>
        <w:tab/>
      </w:r>
      <w:r w:rsidR="00441769" w:rsidRPr="0094733D">
        <w:rPr>
          <w:rFonts w:ascii="Times New Roman" w:eastAsia="Times New Roman" w:hAnsi="Times New Roman"/>
          <w:sz w:val="28"/>
          <w:szCs w:val="28"/>
          <w:lang w:val="sv-SE"/>
        </w:rPr>
        <w:t>- Chi thường xuyên:</w:t>
      </w:r>
      <w:r w:rsidR="00441769" w:rsidRPr="0094733D">
        <w:rPr>
          <w:rFonts w:ascii="Times New Roman" w:eastAsia="Times New Roman" w:hAnsi="Times New Roman"/>
          <w:sz w:val="28"/>
          <w:szCs w:val="28"/>
          <w:lang w:val="sv-SE"/>
        </w:rPr>
        <w:tab/>
      </w:r>
      <w:r w:rsidR="00441769" w:rsidRPr="0094733D">
        <w:rPr>
          <w:rFonts w:ascii="Times New Roman" w:eastAsia="Times New Roman" w:hAnsi="Times New Roman"/>
          <w:sz w:val="28"/>
          <w:szCs w:val="28"/>
          <w:lang w:val="sv-SE"/>
        </w:rPr>
        <w:tab/>
      </w:r>
      <w:r w:rsidR="00441769">
        <w:rPr>
          <w:rFonts w:ascii="Times New Roman" w:eastAsia="Times New Roman" w:hAnsi="Times New Roman"/>
          <w:sz w:val="28"/>
          <w:szCs w:val="28"/>
          <w:lang w:val="sv-SE"/>
        </w:rPr>
        <w:t xml:space="preserve">     </w:t>
      </w:r>
      <w:r w:rsidR="00441769" w:rsidRPr="0094733D">
        <w:rPr>
          <w:rFonts w:ascii="Times New Roman" w:eastAsia="Times New Roman" w:hAnsi="Times New Roman"/>
          <w:sz w:val="28"/>
          <w:szCs w:val="28"/>
          <w:lang w:val="sv-SE"/>
        </w:rPr>
        <w:t xml:space="preserve"> </w:t>
      </w:r>
      <w:r w:rsidR="00216D01">
        <w:rPr>
          <w:rFonts w:ascii="Times New Roman" w:eastAsia="Times New Roman" w:hAnsi="Times New Roman"/>
          <w:sz w:val="28"/>
          <w:szCs w:val="28"/>
          <w:lang w:val="sv-SE"/>
        </w:rPr>
        <w:t>535.649</w:t>
      </w:r>
      <w:r w:rsidR="00441769" w:rsidRPr="0094733D">
        <w:rPr>
          <w:rFonts w:ascii="Times New Roman" w:eastAsia="Times New Roman" w:hAnsi="Times New Roman"/>
          <w:sz w:val="28"/>
          <w:szCs w:val="28"/>
          <w:lang w:val="sv-SE"/>
        </w:rPr>
        <w:t xml:space="preserve"> triệu đồng</w:t>
      </w:r>
    </w:p>
    <w:p w14:paraId="17D3BDB9" w14:textId="48A11FED" w:rsidR="00441769" w:rsidRDefault="00D526A3" w:rsidP="007728EF">
      <w:pPr>
        <w:spacing w:before="80" w:after="80" w:line="240" w:lineRule="auto"/>
        <w:ind w:firstLine="720"/>
        <w:jc w:val="both"/>
        <w:rPr>
          <w:rFonts w:ascii="Times New Roman" w:eastAsia="Times New Roman" w:hAnsi="Times New Roman"/>
          <w:sz w:val="28"/>
          <w:szCs w:val="28"/>
          <w:lang w:val="sv-SE"/>
        </w:rPr>
      </w:pPr>
      <w:r>
        <w:rPr>
          <w:rFonts w:ascii="Times New Roman" w:eastAsia="Times New Roman" w:hAnsi="Times New Roman"/>
          <w:sz w:val="28"/>
          <w:szCs w:val="28"/>
          <w:lang w:val="sv-SE"/>
        </w:rPr>
        <w:tab/>
      </w:r>
      <w:r w:rsidR="00441769" w:rsidRPr="0094733D">
        <w:rPr>
          <w:rFonts w:ascii="Times New Roman" w:eastAsia="Times New Roman" w:hAnsi="Times New Roman"/>
          <w:sz w:val="28"/>
          <w:szCs w:val="28"/>
          <w:lang w:val="sv-SE"/>
        </w:rPr>
        <w:t>- Dự phòng ngân sách:</w:t>
      </w:r>
      <w:r w:rsidR="00441769" w:rsidRPr="0094733D">
        <w:rPr>
          <w:rFonts w:ascii="Times New Roman" w:eastAsia="Times New Roman" w:hAnsi="Times New Roman"/>
          <w:sz w:val="28"/>
          <w:szCs w:val="28"/>
          <w:lang w:val="sv-SE"/>
        </w:rPr>
        <w:tab/>
      </w:r>
      <w:r w:rsidR="00441769" w:rsidRPr="0094733D">
        <w:rPr>
          <w:rFonts w:ascii="Times New Roman" w:eastAsia="Times New Roman" w:hAnsi="Times New Roman"/>
          <w:sz w:val="28"/>
          <w:szCs w:val="28"/>
          <w:lang w:val="sv-SE"/>
        </w:rPr>
        <w:tab/>
        <w:t xml:space="preserve">    </w:t>
      </w:r>
      <w:r w:rsidR="00441769">
        <w:rPr>
          <w:rFonts w:ascii="Times New Roman" w:eastAsia="Times New Roman" w:hAnsi="Times New Roman"/>
          <w:sz w:val="28"/>
          <w:szCs w:val="28"/>
          <w:lang w:val="sv-SE"/>
        </w:rPr>
        <w:t xml:space="preserve">    </w:t>
      </w:r>
      <w:r w:rsidR="00216D01">
        <w:rPr>
          <w:rFonts w:ascii="Times New Roman" w:eastAsia="Times New Roman" w:hAnsi="Times New Roman"/>
          <w:sz w:val="28"/>
          <w:szCs w:val="28"/>
          <w:lang w:val="sv-SE"/>
        </w:rPr>
        <w:t>11.1</w:t>
      </w:r>
      <w:r w:rsidR="00B7396B">
        <w:rPr>
          <w:rFonts w:ascii="Times New Roman" w:eastAsia="Times New Roman" w:hAnsi="Times New Roman"/>
          <w:sz w:val="28"/>
          <w:szCs w:val="28"/>
          <w:lang w:val="sv-SE"/>
        </w:rPr>
        <w:t>13</w:t>
      </w:r>
      <w:r w:rsidR="00441769" w:rsidRPr="0094733D">
        <w:rPr>
          <w:rFonts w:ascii="Times New Roman" w:eastAsia="Times New Roman" w:hAnsi="Times New Roman"/>
          <w:sz w:val="28"/>
          <w:szCs w:val="28"/>
          <w:lang w:val="sv-SE"/>
        </w:rPr>
        <w:t xml:space="preserve"> triệu đồng</w:t>
      </w:r>
    </w:p>
    <w:p w14:paraId="2EC3EFBA" w14:textId="1E15B913" w:rsidR="00D526A3" w:rsidRDefault="00441769" w:rsidP="007728EF">
      <w:pPr>
        <w:spacing w:before="80" w:after="80" w:line="240" w:lineRule="auto"/>
        <w:ind w:firstLine="720"/>
        <w:jc w:val="both"/>
        <w:rPr>
          <w:rFonts w:ascii="Times New Roman" w:hAnsi="Times New Roman"/>
          <w:sz w:val="28"/>
          <w:szCs w:val="28"/>
          <w:lang w:val="sv-SE"/>
        </w:rPr>
      </w:pPr>
      <w:r w:rsidRPr="00604661">
        <w:rPr>
          <w:rFonts w:ascii="Times New Roman" w:hAnsi="Times New Roman"/>
          <w:sz w:val="28"/>
          <w:szCs w:val="28"/>
          <w:lang w:val="sv-SE"/>
        </w:rPr>
        <w:t xml:space="preserve">2.2. Dự toán chi cân đối ngân sách cấp huyện: </w:t>
      </w:r>
      <w:r w:rsidR="00551EBE">
        <w:rPr>
          <w:rFonts w:ascii="Times New Roman" w:hAnsi="Times New Roman"/>
          <w:sz w:val="28"/>
          <w:szCs w:val="28"/>
          <w:lang w:val="sv-SE"/>
        </w:rPr>
        <w:t>454.121</w:t>
      </w:r>
      <w:r w:rsidRPr="00604661">
        <w:rPr>
          <w:rFonts w:ascii="Times New Roman" w:hAnsi="Times New Roman"/>
          <w:sz w:val="28"/>
          <w:szCs w:val="28"/>
          <w:lang w:val="sv-SE"/>
        </w:rPr>
        <w:t xml:space="preserve"> triệu đồng</w:t>
      </w:r>
      <w:r w:rsidR="00D123D1">
        <w:rPr>
          <w:rFonts w:ascii="Times New Roman" w:hAnsi="Times New Roman"/>
          <w:sz w:val="28"/>
          <w:szCs w:val="28"/>
          <w:lang w:val="sv-SE"/>
        </w:rPr>
        <w:t xml:space="preserve">, </w:t>
      </w:r>
      <w:r w:rsidR="00D526A3">
        <w:rPr>
          <w:rFonts w:ascii="Times New Roman" w:hAnsi="Times New Roman"/>
          <w:sz w:val="28"/>
          <w:szCs w:val="28"/>
          <w:lang w:val="sv-SE"/>
        </w:rPr>
        <w:t>t</w:t>
      </w:r>
      <w:r w:rsidRPr="00A52611">
        <w:rPr>
          <w:rFonts w:ascii="Times New Roman" w:hAnsi="Times New Roman"/>
          <w:sz w:val="28"/>
          <w:szCs w:val="28"/>
          <w:lang w:val="sv-SE"/>
        </w:rPr>
        <w:t xml:space="preserve">rong đó: </w:t>
      </w:r>
    </w:p>
    <w:p w14:paraId="06F3C63A" w14:textId="197FF813" w:rsidR="00441769" w:rsidRPr="00A52611" w:rsidRDefault="00D123D1" w:rsidP="007728EF">
      <w:pPr>
        <w:spacing w:before="80" w:after="80" w:line="240" w:lineRule="auto"/>
        <w:ind w:firstLine="720"/>
        <w:jc w:val="both"/>
        <w:rPr>
          <w:rFonts w:ascii="Times New Roman" w:hAnsi="Times New Roman"/>
          <w:sz w:val="28"/>
          <w:szCs w:val="28"/>
          <w:lang w:val="sv-SE"/>
        </w:rPr>
      </w:pPr>
      <w:r>
        <w:rPr>
          <w:rFonts w:ascii="Times New Roman" w:hAnsi="Times New Roman"/>
          <w:sz w:val="28"/>
          <w:szCs w:val="28"/>
          <w:lang w:val="sv-SE"/>
        </w:rPr>
        <w:tab/>
      </w:r>
      <w:r w:rsidR="00441769" w:rsidRPr="00A52611">
        <w:rPr>
          <w:rFonts w:ascii="Times New Roman" w:hAnsi="Times New Roman"/>
          <w:sz w:val="28"/>
          <w:szCs w:val="28"/>
          <w:lang w:val="sv-SE"/>
        </w:rPr>
        <w:t>- Chi đầu tư phát triển</w:t>
      </w:r>
      <w:r w:rsidR="00FC1A06">
        <w:rPr>
          <w:rFonts w:ascii="Times New Roman" w:hAnsi="Times New Roman"/>
          <w:sz w:val="28"/>
          <w:szCs w:val="28"/>
          <w:lang w:val="sv-SE"/>
        </w:rPr>
        <w:t>:</w:t>
      </w:r>
      <w:r w:rsidR="00D526A3">
        <w:rPr>
          <w:rFonts w:ascii="Times New Roman" w:hAnsi="Times New Roman"/>
          <w:sz w:val="28"/>
          <w:szCs w:val="28"/>
          <w:lang w:val="sv-SE"/>
        </w:rPr>
        <w:t xml:space="preserve"> </w:t>
      </w:r>
      <w:r w:rsidR="00D526A3">
        <w:rPr>
          <w:rFonts w:ascii="Times New Roman" w:hAnsi="Times New Roman"/>
          <w:sz w:val="28"/>
          <w:szCs w:val="28"/>
          <w:lang w:val="sv-SE"/>
        </w:rPr>
        <w:tab/>
      </w:r>
      <w:r w:rsidR="00D526A3">
        <w:rPr>
          <w:rFonts w:ascii="Times New Roman" w:hAnsi="Times New Roman"/>
          <w:sz w:val="28"/>
          <w:szCs w:val="28"/>
          <w:lang w:val="sv-SE"/>
        </w:rPr>
        <w:tab/>
      </w:r>
      <w:r w:rsidR="00D526A3">
        <w:rPr>
          <w:rFonts w:ascii="Times New Roman" w:hAnsi="Times New Roman"/>
          <w:sz w:val="28"/>
          <w:szCs w:val="28"/>
          <w:lang w:val="sv-SE"/>
        </w:rPr>
        <w:tab/>
      </w:r>
      <w:r w:rsidR="00D526A3">
        <w:rPr>
          <w:rFonts w:ascii="Times New Roman" w:hAnsi="Times New Roman"/>
          <w:sz w:val="28"/>
          <w:szCs w:val="28"/>
          <w:lang w:val="sv-SE"/>
        </w:rPr>
        <w:tab/>
      </w:r>
      <w:r w:rsidR="00D526A3">
        <w:rPr>
          <w:rFonts w:ascii="Times New Roman" w:hAnsi="Times New Roman"/>
          <w:sz w:val="28"/>
          <w:szCs w:val="28"/>
          <w:lang w:val="sv-SE"/>
        </w:rPr>
        <w:tab/>
        <w:t xml:space="preserve">  </w:t>
      </w:r>
      <w:r w:rsidR="00551EBE">
        <w:rPr>
          <w:rFonts w:ascii="Times New Roman" w:hAnsi="Times New Roman"/>
          <w:sz w:val="28"/>
          <w:szCs w:val="28"/>
          <w:lang w:val="sv-SE"/>
        </w:rPr>
        <w:t>8.810</w:t>
      </w:r>
      <w:r w:rsidR="00441769" w:rsidRPr="00A52611">
        <w:rPr>
          <w:rFonts w:ascii="Times New Roman" w:hAnsi="Times New Roman"/>
          <w:sz w:val="28"/>
          <w:szCs w:val="28"/>
          <w:lang w:val="sv-SE"/>
        </w:rPr>
        <w:t xml:space="preserve"> triệu đồng</w:t>
      </w:r>
    </w:p>
    <w:p w14:paraId="2FF2705B" w14:textId="5D138099" w:rsidR="00A76CCC" w:rsidRPr="00D123D1" w:rsidRDefault="00441769" w:rsidP="007728EF">
      <w:pPr>
        <w:spacing w:before="80" w:after="80" w:line="240" w:lineRule="auto"/>
        <w:ind w:left="720" w:firstLine="720"/>
        <w:jc w:val="both"/>
        <w:rPr>
          <w:rFonts w:ascii="Times New Roman" w:hAnsi="Times New Roman"/>
          <w:sz w:val="28"/>
          <w:szCs w:val="28"/>
          <w:lang w:val="sv-SE"/>
        </w:rPr>
      </w:pPr>
      <w:r w:rsidRPr="00D123D1">
        <w:rPr>
          <w:rFonts w:ascii="Times New Roman" w:hAnsi="Times New Roman"/>
          <w:sz w:val="28"/>
          <w:szCs w:val="28"/>
          <w:lang w:val="sv-SE"/>
        </w:rPr>
        <w:t>- Chi thường xuyên:</w:t>
      </w:r>
      <w:r w:rsidR="00D123D1">
        <w:rPr>
          <w:rFonts w:ascii="Times New Roman" w:hAnsi="Times New Roman"/>
          <w:sz w:val="28"/>
          <w:szCs w:val="28"/>
          <w:lang w:val="sv-SE"/>
        </w:rPr>
        <w:t xml:space="preserve"> </w:t>
      </w:r>
      <w:r w:rsidR="00D526A3">
        <w:rPr>
          <w:rFonts w:ascii="Times New Roman" w:hAnsi="Times New Roman"/>
          <w:sz w:val="28"/>
          <w:szCs w:val="28"/>
          <w:lang w:val="sv-SE"/>
        </w:rPr>
        <w:tab/>
      </w:r>
      <w:r w:rsidR="00D526A3">
        <w:rPr>
          <w:rFonts w:ascii="Times New Roman" w:hAnsi="Times New Roman"/>
          <w:sz w:val="28"/>
          <w:szCs w:val="28"/>
          <w:lang w:val="sv-SE"/>
        </w:rPr>
        <w:tab/>
      </w:r>
      <w:r w:rsidR="00D526A3">
        <w:rPr>
          <w:rFonts w:ascii="Times New Roman" w:hAnsi="Times New Roman"/>
          <w:sz w:val="28"/>
          <w:szCs w:val="28"/>
          <w:lang w:val="sv-SE"/>
        </w:rPr>
        <w:tab/>
      </w:r>
      <w:r w:rsidR="00D526A3">
        <w:rPr>
          <w:rFonts w:ascii="Times New Roman" w:hAnsi="Times New Roman"/>
          <w:sz w:val="28"/>
          <w:szCs w:val="28"/>
          <w:lang w:val="sv-SE"/>
        </w:rPr>
        <w:tab/>
      </w:r>
      <w:r w:rsidR="00D526A3">
        <w:rPr>
          <w:rFonts w:ascii="Times New Roman" w:hAnsi="Times New Roman"/>
          <w:sz w:val="28"/>
          <w:szCs w:val="28"/>
          <w:lang w:val="sv-SE"/>
        </w:rPr>
        <w:tab/>
      </w:r>
      <w:r w:rsidR="00551EBE">
        <w:rPr>
          <w:rFonts w:ascii="Times New Roman" w:hAnsi="Times New Roman"/>
          <w:sz w:val="28"/>
          <w:szCs w:val="28"/>
          <w:lang w:val="sv-SE"/>
        </w:rPr>
        <w:t>433.434</w:t>
      </w:r>
      <w:r w:rsidRPr="00D123D1">
        <w:rPr>
          <w:rFonts w:ascii="Times New Roman" w:hAnsi="Times New Roman"/>
          <w:sz w:val="28"/>
          <w:szCs w:val="28"/>
          <w:lang w:val="sv-SE"/>
        </w:rPr>
        <w:t xml:space="preserve"> triệu đồng</w:t>
      </w:r>
    </w:p>
    <w:p w14:paraId="49A97BA2" w14:textId="0A6BD5A1" w:rsidR="00441769" w:rsidRDefault="00441769" w:rsidP="007728EF">
      <w:pPr>
        <w:spacing w:before="80" w:after="80" w:line="240" w:lineRule="auto"/>
        <w:ind w:left="720" w:firstLine="720"/>
        <w:jc w:val="both"/>
        <w:rPr>
          <w:rFonts w:ascii="Times New Roman" w:hAnsi="Times New Roman"/>
          <w:sz w:val="28"/>
          <w:szCs w:val="28"/>
          <w:lang w:val="sv-SE"/>
        </w:rPr>
      </w:pPr>
      <w:r w:rsidRPr="00A52611">
        <w:rPr>
          <w:rFonts w:ascii="Times New Roman" w:hAnsi="Times New Roman"/>
          <w:sz w:val="28"/>
          <w:szCs w:val="28"/>
          <w:lang w:val="sv-SE"/>
        </w:rPr>
        <w:t>- Dự phòng ngân sách:</w:t>
      </w:r>
      <w:r w:rsidR="00D526A3">
        <w:rPr>
          <w:rFonts w:ascii="Times New Roman" w:hAnsi="Times New Roman"/>
          <w:sz w:val="28"/>
          <w:szCs w:val="28"/>
          <w:lang w:val="sv-SE"/>
        </w:rPr>
        <w:t xml:space="preserve"> </w:t>
      </w:r>
      <w:r w:rsidR="00D526A3">
        <w:rPr>
          <w:rFonts w:ascii="Times New Roman" w:hAnsi="Times New Roman"/>
          <w:sz w:val="28"/>
          <w:szCs w:val="28"/>
          <w:lang w:val="sv-SE"/>
        </w:rPr>
        <w:tab/>
      </w:r>
      <w:r w:rsidR="00D526A3">
        <w:rPr>
          <w:rFonts w:ascii="Times New Roman" w:hAnsi="Times New Roman"/>
          <w:sz w:val="28"/>
          <w:szCs w:val="28"/>
          <w:lang w:val="sv-SE"/>
        </w:rPr>
        <w:tab/>
      </w:r>
      <w:r w:rsidR="00D526A3">
        <w:rPr>
          <w:rFonts w:ascii="Times New Roman" w:hAnsi="Times New Roman"/>
          <w:sz w:val="28"/>
          <w:szCs w:val="28"/>
          <w:lang w:val="sv-SE"/>
        </w:rPr>
        <w:tab/>
      </w:r>
      <w:r w:rsidR="00D526A3">
        <w:rPr>
          <w:rFonts w:ascii="Times New Roman" w:hAnsi="Times New Roman"/>
          <w:sz w:val="28"/>
          <w:szCs w:val="28"/>
          <w:lang w:val="sv-SE"/>
        </w:rPr>
        <w:tab/>
      </w:r>
      <w:r w:rsidR="00D526A3">
        <w:rPr>
          <w:rFonts w:ascii="Times New Roman" w:hAnsi="Times New Roman"/>
          <w:sz w:val="28"/>
          <w:szCs w:val="28"/>
          <w:lang w:val="sv-SE"/>
        </w:rPr>
        <w:tab/>
        <w:t xml:space="preserve">   </w:t>
      </w:r>
      <w:r w:rsidR="00551EBE">
        <w:rPr>
          <w:rFonts w:ascii="Times New Roman" w:hAnsi="Times New Roman"/>
          <w:sz w:val="28"/>
          <w:szCs w:val="28"/>
          <w:lang w:val="sv-SE"/>
        </w:rPr>
        <w:t xml:space="preserve"> 9.057</w:t>
      </w:r>
      <w:r w:rsidRPr="00A52611">
        <w:rPr>
          <w:rFonts w:ascii="Times New Roman" w:hAnsi="Times New Roman"/>
          <w:sz w:val="28"/>
          <w:szCs w:val="28"/>
          <w:lang w:val="sv-SE"/>
        </w:rPr>
        <w:t xml:space="preserve"> triệu đồ</w:t>
      </w:r>
      <w:r>
        <w:rPr>
          <w:rFonts w:ascii="Times New Roman" w:hAnsi="Times New Roman"/>
          <w:sz w:val="28"/>
          <w:szCs w:val="28"/>
          <w:lang w:val="sv-SE"/>
        </w:rPr>
        <w:t>ng</w:t>
      </w:r>
    </w:p>
    <w:p w14:paraId="303BB482" w14:textId="229FE6AD" w:rsidR="00EB4C25" w:rsidRPr="00A52611" w:rsidRDefault="00EB4C25" w:rsidP="007728EF">
      <w:pPr>
        <w:spacing w:before="80" w:after="80" w:line="240" w:lineRule="auto"/>
        <w:ind w:left="720" w:firstLine="720"/>
        <w:jc w:val="both"/>
        <w:rPr>
          <w:rFonts w:ascii="Times New Roman" w:hAnsi="Times New Roman"/>
          <w:sz w:val="28"/>
          <w:szCs w:val="28"/>
          <w:lang w:val="sv-SE"/>
        </w:rPr>
      </w:pPr>
      <w:r>
        <w:rPr>
          <w:rFonts w:ascii="Times New Roman" w:hAnsi="Times New Roman"/>
          <w:sz w:val="28"/>
          <w:szCs w:val="28"/>
          <w:lang w:val="sv-SE"/>
        </w:rPr>
        <w:t xml:space="preserve">- </w:t>
      </w:r>
      <w:r w:rsidR="00D123D1">
        <w:rPr>
          <w:rFonts w:ascii="Times New Roman" w:hAnsi="Times New Roman"/>
          <w:sz w:val="28"/>
          <w:szCs w:val="28"/>
          <w:lang w:val="sv-SE"/>
        </w:rPr>
        <w:t xml:space="preserve">Bổ sung nhiệm vụ cụ thể cho ngân sách cấp xã: </w:t>
      </w:r>
      <w:r w:rsidR="00D123D1">
        <w:rPr>
          <w:rFonts w:ascii="Times New Roman" w:hAnsi="Times New Roman"/>
          <w:sz w:val="28"/>
          <w:szCs w:val="28"/>
          <w:lang w:val="sv-SE"/>
        </w:rPr>
        <w:tab/>
      </w:r>
      <w:r w:rsidR="00D526A3">
        <w:rPr>
          <w:rFonts w:ascii="Times New Roman" w:hAnsi="Times New Roman"/>
          <w:sz w:val="28"/>
          <w:szCs w:val="28"/>
          <w:lang w:val="sv-SE"/>
        </w:rPr>
        <w:t xml:space="preserve">    </w:t>
      </w:r>
      <w:r w:rsidR="00551EBE">
        <w:rPr>
          <w:rFonts w:ascii="Times New Roman" w:hAnsi="Times New Roman"/>
          <w:sz w:val="28"/>
          <w:szCs w:val="28"/>
          <w:lang w:val="sv-SE"/>
        </w:rPr>
        <w:t>2.820</w:t>
      </w:r>
      <w:r w:rsidR="00D123D1">
        <w:rPr>
          <w:rFonts w:ascii="Times New Roman" w:hAnsi="Times New Roman"/>
          <w:sz w:val="28"/>
          <w:szCs w:val="28"/>
          <w:lang w:val="sv-SE"/>
        </w:rPr>
        <w:t xml:space="preserve"> triệu đồng</w:t>
      </w:r>
    </w:p>
    <w:p w14:paraId="05F8C20F" w14:textId="54B53AB9" w:rsidR="00441769" w:rsidRDefault="00441769" w:rsidP="007728EF">
      <w:pPr>
        <w:spacing w:before="80" w:after="80" w:line="240" w:lineRule="auto"/>
        <w:jc w:val="both"/>
        <w:rPr>
          <w:rFonts w:ascii="Times New Roman" w:hAnsi="Times New Roman"/>
          <w:sz w:val="28"/>
          <w:szCs w:val="28"/>
        </w:rPr>
      </w:pPr>
      <w:r w:rsidRPr="00604661">
        <w:rPr>
          <w:rFonts w:ascii="Times New Roman" w:hAnsi="Times New Roman"/>
          <w:sz w:val="28"/>
          <w:szCs w:val="28"/>
        </w:rPr>
        <w:tab/>
        <w:t xml:space="preserve">2.3. Chi từ nguồn bổ sung </w:t>
      </w:r>
      <w:r w:rsidRPr="00441769">
        <w:rPr>
          <w:rFonts w:ascii="Times New Roman" w:hAnsi="Times New Roman"/>
          <w:sz w:val="28"/>
          <w:szCs w:val="28"/>
        </w:rPr>
        <w:t>có mục tiêu</w:t>
      </w:r>
      <w:r w:rsidR="00025C9E" w:rsidRPr="00025C9E">
        <w:rPr>
          <w:rFonts w:ascii="Times New Roman" w:hAnsi="Times New Roman"/>
          <w:sz w:val="28"/>
          <w:szCs w:val="28"/>
        </w:rPr>
        <w:t xml:space="preserve"> </w:t>
      </w:r>
      <w:r w:rsidRPr="00604661">
        <w:rPr>
          <w:rFonts w:ascii="Times New Roman" w:hAnsi="Times New Roman"/>
          <w:sz w:val="28"/>
          <w:szCs w:val="28"/>
        </w:rPr>
        <w:t>từ ngân sách cấp trên</w:t>
      </w:r>
      <w:r w:rsidR="00025C9E" w:rsidRPr="00025C9E">
        <w:rPr>
          <w:rFonts w:ascii="Times New Roman" w:hAnsi="Times New Roman"/>
          <w:sz w:val="28"/>
          <w:szCs w:val="28"/>
        </w:rPr>
        <w:t xml:space="preserve"> để thực hiện các chương trình mục tiêu, nhiệm vụ khác:</w:t>
      </w:r>
      <w:r w:rsidRPr="00604661">
        <w:rPr>
          <w:rFonts w:ascii="Times New Roman" w:hAnsi="Times New Roman"/>
          <w:sz w:val="28"/>
          <w:szCs w:val="28"/>
        </w:rPr>
        <w:t xml:space="preserve"> </w:t>
      </w:r>
      <w:r w:rsidR="00855F40" w:rsidRPr="0070346D">
        <w:rPr>
          <w:rFonts w:ascii="Times New Roman" w:hAnsi="Times New Roman"/>
          <w:sz w:val="28"/>
          <w:szCs w:val="28"/>
        </w:rPr>
        <w:t>156.058</w:t>
      </w:r>
      <w:r w:rsidRPr="00604661">
        <w:rPr>
          <w:rFonts w:ascii="Times New Roman" w:hAnsi="Times New Roman"/>
          <w:sz w:val="28"/>
          <w:szCs w:val="28"/>
        </w:rPr>
        <w:t xml:space="preserve"> triệu đồng</w:t>
      </w:r>
    </w:p>
    <w:p w14:paraId="34097EC5" w14:textId="479AA173" w:rsidR="00B11CC4" w:rsidRPr="009E36CE" w:rsidRDefault="00B11CC4" w:rsidP="007728EF">
      <w:pPr>
        <w:pStyle w:val="Heading2"/>
        <w:keepNext w:val="0"/>
        <w:spacing w:before="80" w:after="80" w:line="240" w:lineRule="auto"/>
        <w:ind w:firstLine="720"/>
        <w:jc w:val="both"/>
        <w:rPr>
          <w:rFonts w:ascii="Times New Roman" w:hAnsi="Times New Roman"/>
          <w:b w:val="0"/>
          <w:i w:val="0"/>
          <w:iCs w:val="0"/>
        </w:rPr>
      </w:pPr>
      <w:r w:rsidRPr="009E36CE">
        <w:rPr>
          <w:rFonts w:ascii="Times New Roman" w:hAnsi="Times New Roman"/>
          <w:bCs w:val="0"/>
          <w:i w:val="0"/>
          <w:iCs w:val="0"/>
          <w:lang w:val="nl-NL"/>
        </w:rPr>
        <w:t xml:space="preserve">Điều </w:t>
      </w:r>
      <w:r w:rsidR="009E36CE">
        <w:rPr>
          <w:rFonts w:ascii="Times New Roman" w:hAnsi="Times New Roman"/>
          <w:bCs w:val="0"/>
          <w:i w:val="0"/>
          <w:iCs w:val="0"/>
          <w:lang w:val="nl-NL"/>
        </w:rPr>
        <w:t>2</w:t>
      </w:r>
      <w:r w:rsidRPr="009E36CE">
        <w:rPr>
          <w:rFonts w:ascii="Times New Roman" w:hAnsi="Times New Roman"/>
          <w:bCs w:val="0"/>
          <w:i w:val="0"/>
          <w:iCs w:val="0"/>
          <w:lang w:val="nl-NL"/>
        </w:rPr>
        <w:t>.</w:t>
      </w:r>
      <w:r w:rsidRPr="009E36CE">
        <w:rPr>
          <w:rFonts w:ascii="Times New Roman" w:hAnsi="Times New Roman"/>
          <w:b w:val="0"/>
          <w:i w:val="0"/>
          <w:iCs w:val="0"/>
          <w:lang w:val="nl-NL"/>
        </w:rPr>
        <w:t xml:space="preserve"> </w:t>
      </w:r>
      <w:r w:rsidR="00D23A5D" w:rsidRPr="00D23A5D">
        <w:rPr>
          <w:rFonts w:ascii="Times New Roman" w:hAnsi="Times New Roman"/>
          <w:b w:val="0"/>
          <w:i w:val="0"/>
          <w:iCs w:val="0"/>
          <w:lang w:val="nl-NL"/>
        </w:rPr>
        <w:t xml:space="preserve">Bổ sung từ ngân sách cấp </w:t>
      </w:r>
      <w:r w:rsidR="00D23A5D">
        <w:rPr>
          <w:rFonts w:ascii="Times New Roman" w:hAnsi="Times New Roman"/>
          <w:b w:val="0"/>
          <w:i w:val="0"/>
          <w:iCs w:val="0"/>
          <w:lang w:val="nl-NL"/>
        </w:rPr>
        <w:t>huyện</w:t>
      </w:r>
      <w:r w:rsidR="00D23A5D" w:rsidRPr="00D23A5D">
        <w:rPr>
          <w:rFonts w:ascii="Times New Roman" w:hAnsi="Times New Roman"/>
          <w:b w:val="0"/>
          <w:i w:val="0"/>
          <w:iCs w:val="0"/>
          <w:lang w:val="nl-NL"/>
        </w:rPr>
        <w:t xml:space="preserve"> cho ngân sách </w:t>
      </w:r>
      <w:r w:rsidR="00D23A5D">
        <w:rPr>
          <w:rFonts w:ascii="Times New Roman" w:hAnsi="Times New Roman"/>
          <w:b w:val="0"/>
          <w:i w:val="0"/>
          <w:iCs w:val="0"/>
          <w:lang w:val="nl-NL"/>
        </w:rPr>
        <w:t>các</w:t>
      </w:r>
      <w:r w:rsidRPr="009E36CE">
        <w:rPr>
          <w:rFonts w:ascii="Times New Roman" w:hAnsi="Times New Roman"/>
          <w:b w:val="0"/>
          <w:i w:val="0"/>
          <w:iCs w:val="0"/>
          <w:lang w:val="nl-NL"/>
        </w:rPr>
        <w:t xml:space="preserve"> </w:t>
      </w:r>
      <w:r w:rsidR="009E36CE">
        <w:rPr>
          <w:rFonts w:ascii="Times New Roman" w:hAnsi="Times New Roman"/>
          <w:b w:val="0"/>
          <w:i w:val="0"/>
          <w:iCs w:val="0"/>
          <w:lang w:val="nl-NL"/>
        </w:rPr>
        <w:t>xã, thị trấn</w:t>
      </w:r>
      <w:r w:rsidRPr="009E36CE">
        <w:rPr>
          <w:rFonts w:ascii="Times New Roman" w:hAnsi="Times New Roman"/>
          <w:b w:val="0"/>
          <w:i w:val="0"/>
          <w:iCs w:val="0"/>
          <w:lang w:val="nl-NL"/>
        </w:rPr>
        <w:t xml:space="preserve"> </w:t>
      </w:r>
      <w:r w:rsidR="00551EBE" w:rsidRPr="00855F40">
        <w:rPr>
          <w:rFonts w:ascii="Times New Roman" w:hAnsi="Times New Roman"/>
          <w:bCs w:val="0"/>
          <w:i w:val="0"/>
          <w:iCs w:val="0"/>
          <w:lang w:val="nl-NL"/>
        </w:rPr>
        <w:t>109.507</w:t>
      </w:r>
      <w:r w:rsidRPr="00855F40">
        <w:rPr>
          <w:rFonts w:ascii="Times New Roman" w:hAnsi="Times New Roman"/>
          <w:bCs w:val="0"/>
          <w:i w:val="0"/>
          <w:iCs w:val="0"/>
          <w:lang w:val="nl-NL"/>
        </w:rPr>
        <w:t xml:space="preserve"> triệu đồng</w:t>
      </w:r>
      <w:r w:rsidRPr="009E36CE">
        <w:rPr>
          <w:rFonts w:ascii="Times New Roman" w:hAnsi="Times New Roman"/>
          <w:b w:val="0"/>
          <w:i w:val="0"/>
          <w:iCs w:val="0"/>
          <w:lang w:val="nl-NL"/>
        </w:rPr>
        <w:t>, b</w:t>
      </w:r>
      <w:r w:rsidRPr="009E36CE">
        <w:rPr>
          <w:rFonts w:ascii="Times New Roman" w:hAnsi="Times New Roman"/>
          <w:b w:val="0"/>
          <w:i w:val="0"/>
          <w:iCs w:val="0"/>
        </w:rPr>
        <w:t>ao gồm</w:t>
      </w:r>
      <w:r w:rsidRPr="009E36CE">
        <w:rPr>
          <w:rFonts w:ascii="Times New Roman" w:hAnsi="Times New Roman"/>
          <w:b w:val="0"/>
          <w:i w:val="0"/>
          <w:iCs w:val="0"/>
          <w:lang w:val="nl-NL"/>
        </w:rPr>
        <w:t xml:space="preserve">: </w:t>
      </w:r>
    </w:p>
    <w:p w14:paraId="6B5118E4" w14:textId="2EDE5A1F" w:rsidR="00B11CC4" w:rsidRDefault="00B11CC4" w:rsidP="007728EF">
      <w:pPr>
        <w:spacing w:before="80" w:after="80" w:line="240" w:lineRule="auto"/>
        <w:ind w:firstLine="720"/>
        <w:jc w:val="both"/>
        <w:rPr>
          <w:rFonts w:ascii="Times New Roman" w:hAnsi="Times New Roman"/>
          <w:sz w:val="28"/>
          <w:szCs w:val="28"/>
        </w:rPr>
      </w:pPr>
      <w:r w:rsidRPr="00B11CC4">
        <w:rPr>
          <w:rFonts w:ascii="Times New Roman" w:hAnsi="Times New Roman"/>
          <w:sz w:val="28"/>
          <w:szCs w:val="28"/>
        </w:rPr>
        <w:t xml:space="preserve">- Bổ sung cân đối ngân sách:   </w:t>
      </w:r>
      <w:r w:rsidR="00B7396B">
        <w:rPr>
          <w:rFonts w:ascii="Times New Roman" w:hAnsi="Times New Roman"/>
          <w:sz w:val="28"/>
          <w:szCs w:val="28"/>
        </w:rPr>
        <w:tab/>
      </w:r>
      <w:r w:rsidRPr="00B11CC4">
        <w:rPr>
          <w:rFonts w:ascii="Times New Roman" w:hAnsi="Times New Roman"/>
          <w:sz w:val="28"/>
          <w:szCs w:val="28"/>
        </w:rPr>
        <w:t xml:space="preserve"> </w:t>
      </w:r>
      <w:r w:rsidR="00B7396B">
        <w:rPr>
          <w:rFonts w:ascii="Times New Roman" w:hAnsi="Times New Roman"/>
          <w:sz w:val="28"/>
          <w:szCs w:val="28"/>
        </w:rPr>
        <w:tab/>
      </w:r>
      <w:r w:rsidR="00B7396B">
        <w:rPr>
          <w:rFonts w:ascii="Times New Roman" w:hAnsi="Times New Roman"/>
          <w:sz w:val="28"/>
          <w:szCs w:val="28"/>
        </w:rPr>
        <w:tab/>
      </w:r>
      <w:r w:rsidR="00551EBE" w:rsidRPr="0070346D">
        <w:rPr>
          <w:rFonts w:ascii="Times New Roman" w:hAnsi="Times New Roman"/>
          <w:sz w:val="28"/>
          <w:szCs w:val="28"/>
        </w:rPr>
        <w:t>100.881</w:t>
      </w:r>
      <w:r w:rsidRPr="00B11CC4">
        <w:rPr>
          <w:rFonts w:ascii="Times New Roman" w:hAnsi="Times New Roman"/>
          <w:sz w:val="28"/>
          <w:szCs w:val="28"/>
        </w:rPr>
        <w:t xml:space="preserve"> triệu đồng</w:t>
      </w:r>
    </w:p>
    <w:p w14:paraId="445B95B2" w14:textId="3E88550E" w:rsidR="00B7396B" w:rsidRPr="0070346D" w:rsidRDefault="00B7396B" w:rsidP="007728EF">
      <w:pPr>
        <w:spacing w:before="80" w:after="80" w:line="240" w:lineRule="auto"/>
        <w:ind w:firstLine="720"/>
        <w:jc w:val="both"/>
        <w:rPr>
          <w:rFonts w:ascii="Times New Roman" w:hAnsi="Times New Roman"/>
          <w:i/>
          <w:iCs/>
          <w:sz w:val="28"/>
          <w:szCs w:val="28"/>
        </w:rPr>
      </w:pPr>
      <w:r w:rsidRPr="0070346D">
        <w:rPr>
          <w:rFonts w:ascii="Times New Roman" w:hAnsi="Times New Roman"/>
          <w:i/>
          <w:iCs/>
          <w:sz w:val="28"/>
          <w:szCs w:val="28"/>
        </w:rPr>
        <w:t xml:space="preserve">  Trong đó: Bổ sung </w:t>
      </w:r>
      <w:r w:rsidR="00D23A5D" w:rsidRPr="0070346D">
        <w:rPr>
          <w:rFonts w:ascii="Times New Roman" w:hAnsi="Times New Roman"/>
          <w:i/>
          <w:iCs/>
          <w:sz w:val="28"/>
          <w:szCs w:val="28"/>
        </w:rPr>
        <w:t xml:space="preserve">thực hiện </w:t>
      </w:r>
      <w:r w:rsidRPr="0070346D">
        <w:rPr>
          <w:rFonts w:ascii="Times New Roman" w:hAnsi="Times New Roman"/>
          <w:i/>
          <w:iCs/>
          <w:sz w:val="28"/>
          <w:szCs w:val="28"/>
        </w:rPr>
        <w:t>tiền lương:</w:t>
      </w:r>
      <w:r w:rsidRPr="0070346D">
        <w:rPr>
          <w:rFonts w:ascii="Times New Roman" w:hAnsi="Times New Roman"/>
          <w:i/>
          <w:iCs/>
          <w:sz w:val="28"/>
          <w:szCs w:val="28"/>
        </w:rPr>
        <w:tab/>
      </w:r>
      <w:r w:rsidR="00551EBE" w:rsidRPr="0070346D">
        <w:rPr>
          <w:rFonts w:ascii="Times New Roman" w:hAnsi="Times New Roman"/>
          <w:i/>
          <w:iCs/>
          <w:sz w:val="28"/>
          <w:szCs w:val="28"/>
        </w:rPr>
        <w:t xml:space="preserve">  34.447</w:t>
      </w:r>
      <w:r w:rsidRPr="0070346D">
        <w:rPr>
          <w:rFonts w:ascii="Times New Roman" w:hAnsi="Times New Roman"/>
          <w:i/>
          <w:iCs/>
          <w:sz w:val="28"/>
          <w:szCs w:val="28"/>
        </w:rPr>
        <w:t xml:space="preserve"> triệu đồng</w:t>
      </w:r>
      <w:r w:rsidRPr="0070346D">
        <w:rPr>
          <w:rFonts w:ascii="Times New Roman" w:hAnsi="Times New Roman"/>
          <w:i/>
          <w:iCs/>
          <w:sz w:val="28"/>
          <w:szCs w:val="28"/>
        </w:rPr>
        <w:tab/>
      </w:r>
      <w:r w:rsidRPr="0070346D">
        <w:rPr>
          <w:rFonts w:ascii="Times New Roman" w:hAnsi="Times New Roman"/>
          <w:i/>
          <w:iCs/>
          <w:sz w:val="28"/>
          <w:szCs w:val="28"/>
        </w:rPr>
        <w:tab/>
      </w:r>
    </w:p>
    <w:p w14:paraId="3B8503BF" w14:textId="2603C5DA" w:rsidR="00441769" w:rsidRDefault="00B11CC4" w:rsidP="007728EF">
      <w:pPr>
        <w:spacing w:before="80" w:after="80" w:line="240" w:lineRule="auto"/>
        <w:ind w:firstLine="720"/>
        <w:jc w:val="both"/>
        <w:rPr>
          <w:rFonts w:ascii="Times New Roman" w:hAnsi="Times New Roman"/>
          <w:sz w:val="28"/>
          <w:szCs w:val="28"/>
        </w:rPr>
      </w:pPr>
      <w:r w:rsidRPr="00B11CC4">
        <w:rPr>
          <w:rFonts w:ascii="Times New Roman" w:hAnsi="Times New Roman"/>
          <w:sz w:val="28"/>
          <w:szCs w:val="28"/>
        </w:rPr>
        <w:t>-</w:t>
      </w:r>
      <w:r w:rsidRPr="00B11CC4">
        <w:rPr>
          <w:rFonts w:ascii="Times New Roman" w:hAnsi="Times New Roman"/>
          <w:sz w:val="28"/>
          <w:szCs w:val="28"/>
          <w:lang w:val="nl-NL"/>
        </w:rPr>
        <w:t xml:space="preserve"> </w:t>
      </w:r>
      <w:r w:rsidR="009E36CE">
        <w:rPr>
          <w:rFonts w:ascii="Times New Roman" w:hAnsi="Times New Roman"/>
          <w:sz w:val="28"/>
          <w:szCs w:val="28"/>
          <w:lang w:val="nl-NL"/>
        </w:rPr>
        <w:t>B</w:t>
      </w:r>
      <w:r w:rsidRPr="00B11CC4">
        <w:rPr>
          <w:rFonts w:ascii="Times New Roman" w:hAnsi="Times New Roman"/>
          <w:sz w:val="28"/>
          <w:szCs w:val="28"/>
          <w:lang w:val="nl-NL"/>
        </w:rPr>
        <w:t>ổ sung nhiệm vụ cụ thể vốn sự nghiệp</w:t>
      </w:r>
      <w:r w:rsidRPr="00B11CC4">
        <w:rPr>
          <w:rFonts w:ascii="Times New Roman" w:hAnsi="Times New Roman"/>
          <w:sz w:val="28"/>
          <w:szCs w:val="28"/>
        </w:rPr>
        <w:t xml:space="preserve">: </w:t>
      </w:r>
      <w:r w:rsidR="00B7396B">
        <w:rPr>
          <w:rFonts w:ascii="Times New Roman" w:hAnsi="Times New Roman"/>
          <w:sz w:val="28"/>
          <w:szCs w:val="28"/>
        </w:rPr>
        <w:tab/>
      </w:r>
      <w:r w:rsidR="00551EBE" w:rsidRPr="0070346D">
        <w:rPr>
          <w:rFonts w:ascii="Times New Roman" w:hAnsi="Times New Roman"/>
          <w:sz w:val="28"/>
          <w:szCs w:val="28"/>
        </w:rPr>
        <w:t xml:space="preserve">    8.626</w:t>
      </w:r>
      <w:r w:rsidR="009E36CE" w:rsidRPr="00B11CC4">
        <w:rPr>
          <w:rFonts w:ascii="Times New Roman" w:hAnsi="Times New Roman"/>
          <w:sz w:val="28"/>
          <w:szCs w:val="28"/>
        </w:rPr>
        <w:t xml:space="preserve"> triệu đồng</w:t>
      </w:r>
    </w:p>
    <w:p w14:paraId="78ED8D27" w14:textId="641E11C7" w:rsidR="00441769" w:rsidRPr="0094733D" w:rsidRDefault="00441769" w:rsidP="007728EF">
      <w:pPr>
        <w:spacing w:before="80" w:after="80" w:line="240" w:lineRule="auto"/>
        <w:ind w:firstLine="720"/>
        <w:jc w:val="both"/>
        <w:rPr>
          <w:rFonts w:ascii="Times New Roman" w:hAnsi="Times New Roman"/>
          <w:sz w:val="28"/>
          <w:szCs w:val="28"/>
        </w:rPr>
      </w:pPr>
      <w:r w:rsidRPr="0094733D">
        <w:rPr>
          <w:rFonts w:ascii="Times New Roman" w:hAnsi="Times New Roman"/>
          <w:b/>
          <w:sz w:val="28"/>
          <w:szCs w:val="28"/>
        </w:rPr>
        <w:t xml:space="preserve">Điều </w:t>
      </w:r>
      <w:r w:rsidR="00D123D1" w:rsidRPr="0070346D">
        <w:rPr>
          <w:rFonts w:ascii="Times New Roman" w:hAnsi="Times New Roman"/>
          <w:b/>
          <w:sz w:val="28"/>
          <w:szCs w:val="28"/>
        </w:rPr>
        <w:t>3</w:t>
      </w:r>
      <w:r w:rsidRPr="0094733D">
        <w:rPr>
          <w:rFonts w:ascii="Times New Roman" w:hAnsi="Times New Roman"/>
          <w:sz w:val="28"/>
          <w:szCs w:val="28"/>
        </w:rPr>
        <w:t xml:space="preserve">. </w:t>
      </w:r>
      <w:r w:rsidRPr="00476032">
        <w:rPr>
          <w:rFonts w:ascii="Times New Roman" w:hAnsi="Times New Roman"/>
          <w:b/>
          <w:bCs/>
          <w:sz w:val="28"/>
          <w:szCs w:val="28"/>
        </w:rPr>
        <w:t>Tổ chức thực hiện</w:t>
      </w:r>
    </w:p>
    <w:p w14:paraId="4C4CF80B" w14:textId="77777777" w:rsidR="00441769" w:rsidRPr="0094733D" w:rsidRDefault="00441769" w:rsidP="007728EF">
      <w:pPr>
        <w:pStyle w:val="Heading2"/>
        <w:keepNext w:val="0"/>
        <w:tabs>
          <w:tab w:val="right" w:pos="9100"/>
        </w:tabs>
        <w:spacing w:before="80" w:after="80" w:line="240" w:lineRule="auto"/>
        <w:ind w:left="720"/>
        <w:jc w:val="both"/>
        <w:rPr>
          <w:rFonts w:ascii="Times New Roman" w:hAnsi="Times New Roman"/>
          <w:b w:val="0"/>
          <w:i w:val="0"/>
        </w:rPr>
      </w:pPr>
      <w:r w:rsidRPr="0094733D">
        <w:rPr>
          <w:rFonts w:ascii="Times New Roman" w:hAnsi="Times New Roman"/>
          <w:b w:val="0"/>
          <w:i w:val="0"/>
        </w:rPr>
        <w:t>1. Giao Ủy ban nhân dân huyện tổ chức triển khai thực hiện.</w:t>
      </w:r>
    </w:p>
    <w:p w14:paraId="3FD4A6F9" w14:textId="77777777" w:rsidR="00441769" w:rsidRPr="0094733D" w:rsidRDefault="00441769" w:rsidP="007728EF">
      <w:pPr>
        <w:spacing w:before="80" w:after="80" w:line="240" w:lineRule="auto"/>
        <w:ind w:firstLine="709"/>
        <w:jc w:val="both"/>
        <w:rPr>
          <w:rFonts w:ascii="Times New Roman" w:hAnsi="Times New Roman"/>
          <w:sz w:val="28"/>
          <w:szCs w:val="28"/>
        </w:rPr>
      </w:pPr>
      <w:r w:rsidRPr="0094733D">
        <w:rPr>
          <w:rFonts w:ascii="Times New Roman" w:hAnsi="Times New Roman"/>
          <w:sz w:val="28"/>
          <w:szCs w:val="28"/>
        </w:rPr>
        <w:t>2. Giao Thường trực Hội đồng nhân dân huyện, các Ban của Hội đồng nhân dân huyện, Tổ đại biểu Hội đồng nhân dân huyện và đại biểu Hội đồng nhân dân huyện giám sát việc thực hiện.</w:t>
      </w:r>
    </w:p>
    <w:p w14:paraId="5C16644A" w14:textId="6193CED6" w:rsidR="00441769" w:rsidRPr="0094733D" w:rsidRDefault="00441769" w:rsidP="007728EF">
      <w:pPr>
        <w:spacing w:before="80" w:after="80" w:line="240" w:lineRule="auto"/>
        <w:ind w:firstLine="720"/>
        <w:jc w:val="both"/>
        <w:rPr>
          <w:rFonts w:ascii="Times New Roman" w:hAnsi="Times New Roman"/>
          <w:sz w:val="28"/>
          <w:szCs w:val="28"/>
        </w:rPr>
      </w:pPr>
      <w:r w:rsidRPr="0094733D">
        <w:rPr>
          <w:rFonts w:ascii="Times New Roman" w:hAnsi="Times New Roman"/>
          <w:sz w:val="28"/>
          <w:szCs w:val="28"/>
        </w:rPr>
        <w:t xml:space="preserve">Nghị quyết này đã được Hội đồng nhân dân huyện Đăk Glei khóa XV kỳ họp thứ </w:t>
      </w:r>
      <w:r w:rsidR="00551EBE" w:rsidRPr="0070346D">
        <w:rPr>
          <w:rFonts w:ascii="Times New Roman" w:hAnsi="Times New Roman"/>
          <w:sz w:val="28"/>
          <w:szCs w:val="28"/>
        </w:rPr>
        <w:t>8</w:t>
      </w:r>
      <w:r w:rsidRPr="0094733D">
        <w:rPr>
          <w:rFonts w:ascii="Times New Roman" w:hAnsi="Times New Roman"/>
          <w:sz w:val="28"/>
          <w:szCs w:val="28"/>
        </w:rPr>
        <w:t xml:space="preserve"> thông qua ngày </w:t>
      </w:r>
      <w:r w:rsidR="006D5AE0" w:rsidRPr="0070346D">
        <w:rPr>
          <w:rFonts w:ascii="Times New Roman" w:hAnsi="Times New Roman"/>
          <w:sz w:val="28"/>
          <w:szCs w:val="28"/>
        </w:rPr>
        <w:t>1</w:t>
      </w:r>
      <w:r w:rsidR="00551EBE" w:rsidRPr="0070346D">
        <w:rPr>
          <w:rFonts w:ascii="Times New Roman" w:hAnsi="Times New Roman"/>
          <w:sz w:val="28"/>
          <w:szCs w:val="28"/>
        </w:rPr>
        <w:t>9</w:t>
      </w:r>
      <w:r w:rsidRPr="0094733D">
        <w:rPr>
          <w:rFonts w:ascii="Times New Roman" w:hAnsi="Times New Roman"/>
          <w:sz w:val="28"/>
          <w:szCs w:val="28"/>
        </w:rPr>
        <w:t xml:space="preserve"> tháng </w:t>
      </w:r>
      <w:r w:rsidR="00A47391" w:rsidRPr="00A47391">
        <w:rPr>
          <w:rFonts w:ascii="Times New Roman" w:hAnsi="Times New Roman"/>
          <w:sz w:val="28"/>
          <w:szCs w:val="28"/>
        </w:rPr>
        <w:t>12</w:t>
      </w:r>
      <w:r w:rsidRPr="0094733D">
        <w:rPr>
          <w:rFonts w:ascii="Times New Roman" w:hAnsi="Times New Roman"/>
          <w:sz w:val="28"/>
          <w:szCs w:val="28"/>
        </w:rPr>
        <w:t xml:space="preserve"> năm 20</w:t>
      </w:r>
      <w:r w:rsidR="00025C9E" w:rsidRPr="00025C9E">
        <w:rPr>
          <w:rFonts w:ascii="Times New Roman" w:hAnsi="Times New Roman"/>
          <w:sz w:val="28"/>
          <w:szCs w:val="28"/>
        </w:rPr>
        <w:t>2</w:t>
      </w:r>
      <w:r w:rsidR="00551EBE" w:rsidRPr="0070346D">
        <w:rPr>
          <w:rFonts w:ascii="Times New Roman" w:hAnsi="Times New Roman"/>
          <w:sz w:val="28"/>
          <w:szCs w:val="28"/>
        </w:rPr>
        <w:t>4</w:t>
      </w:r>
      <w:r w:rsidRPr="0094733D">
        <w:rPr>
          <w:rFonts w:ascii="Times New Roman" w:hAnsi="Times New Roman"/>
          <w:sz w:val="28"/>
          <w:szCs w:val="28"/>
        </w:rPr>
        <w:t>./.</w:t>
      </w:r>
    </w:p>
    <w:p w14:paraId="62124FCF" w14:textId="08B87792" w:rsidR="00441769" w:rsidRPr="003C65B3" w:rsidRDefault="003C65B3" w:rsidP="00441769">
      <w:pPr>
        <w:spacing w:after="0"/>
        <w:ind w:firstLine="720"/>
        <w:jc w:val="both"/>
        <w:rPr>
          <w:rFonts w:ascii="Times New Roman" w:hAnsi="Times New Roman"/>
          <w:sz w:val="7"/>
          <w:szCs w:val="17"/>
        </w:rPr>
      </w:pPr>
      <w:r>
        <w:rPr>
          <w:rFonts w:ascii="Times New Roman" w:hAnsi="Times New Roman"/>
          <w:sz w:val="13"/>
          <w:szCs w:val="23"/>
        </w:rPr>
        <w:softHyphen/>
      </w:r>
    </w:p>
    <w:tbl>
      <w:tblPr>
        <w:tblW w:w="0" w:type="auto"/>
        <w:tblLook w:val="04A0" w:firstRow="1" w:lastRow="0" w:firstColumn="1" w:lastColumn="0" w:noHBand="0" w:noVBand="1"/>
      </w:tblPr>
      <w:tblGrid>
        <w:gridCol w:w="4643"/>
        <w:gridCol w:w="4644"/>
      </w:tblGrid>
      <w:tr w:rsidR="00441769" w:rsidRPr="00B32C31" w14:paraId="3ED2794C" w14:textId="77777777" w:rsidTr="00A80571">
        <w:tc>
          <w:tcPr>
            <w:tcW w:w="4643" w:type="dxa"/>
            <w:shd w:val="clear" w:color="auto" w:fill="auto"/>
          </w:tcPr>
          <w:p w14:paraId="738CABBC" w14:textId="391249D5" w:rsidR="00441769" w:rsidRPr="00D630B8" w:rsidRDefault="00D630B8" w:rsidP="00321127">
            <w:pPr>
              <w:spacing w:after="0" w:line="240" w:lineRule="auto"/>
              <w:jc w:val="both"/>
              <w:rPr>
                <w:rFonts w:ascii="Times New Roman" w:hAnsi="Times New Roman"/>
                <w:sz w:val="24"/>
                <w:szCs w:val="24"/>
              </w:rPr>
            </w:pPr>
            <w:r w:rsidRPr="00487C10">
              <w:rPr>
                <w:rFonts w:ascii="Times New Roman" w:hAnsi="Times New Roman"/>
                <w:b/>
                <w:i/>
                <w:sz w:val="24"/>
                <w:szCs w:val="24"/>
              </w:rPr>
              <w:t>Nơi nhận:</w:t>
            </w:r>
          </w:p>
        </w:tc>
        <w:tc>
          <w:tcPr>
            <w:tcW w:w="4644" w:type="dxa"/>
            <w:shd w:val="clear" w:color="auto" w:fill="auto"/>
          </w:tcPr>
          <w:p w14:paraId="76A54EF1" w14:textId="77777777" w:rsidR="00441769" w:rsidRPr="00097CBE" w:rsidRDefault="00441769" w:rsidP="00321127">
            <w:pPr>
              <w:spacing w:after="0" w:line="240" w:lineRule="auto"/>
              <w:jc w:val="center"/>
              <w:rPr>
                <w:rFonts w:ascii="Times New Roman" w:hAnsi="Times New Roman"/>
                <w:b/>
                <w:sz w:val="28"/>
                <w:szCs w:val="28"/>
                <w:lang w:val="en-US"/>
              </w:rPr>
            </w:pPr>
            <w:r w:rsidRPr="00097CBE">
              <w:rPr>
                <w:rFonts w:ascii="Times New Roman" w:hAnsi="Times New Roman"/>
                <w:b/>
                <w:sz w:val="28"/>
                <w:szCs w:val="28"/>
                <w:lang w:val="en-US"/>
              </w:rPr>
              <w:t>CHỦ TỊCH</w:t>
            </w:r>
          </w:p>
        </w:tc>
      </w:tr>
      <w:tr w:rsidR="00441769" w:rsidRPr="00B32C31" w14:paraId="05593291" w14:textId="77777777" w:rsidTr="00A80571">
        <w:tc>
          <w:tcPr>
            <w:tcW w:w="4643" w:type="dxa"/>
            <w:shd w:val="clear" w:color="auto" w:fill="auto"/>
          </w:tcPr>
          <w:p w14:paraId="2B843B4B" w14:textId="03C19DEE" w:rsidR="00441769" w:rsidRDefault="00441769" w:rsidP="00321127">
            <w:pPr>
              <w:spacing w:after="0" w:line="240" w:lineRule="auto"/>
              <w:jc w:val="both"/>
              <w:rPr>
                <w:rFonts w:ascii="Times New Roman" w:hAnsi="Times New Roman"/>
              </w:rPr>
            </w:pPr>
            <w:r w:rsidRPr="00234D18">
              <w:rPr>
                <w:rFonts w:ascii="Times New Roman" w:hAnsi="Times New Roman"/>
              </w:rPr>
              <w:t>- T</w:t>
            </w:r>
            <w:r w:rsidR="003C65B3" w:rsidRPr="003C65B3">
              <w:rPr>
                <w:rFonts w:ascii="Times New Roman" w:hAnsi="Times New Roman"/>
              </w:rPr>
              <w:t>hường trực</w:t>
            </w:r>
            <w:r w:rsidRPr="00234D18">
              <w:rPr>
                <w:rFonts w:ascii="Times New Roman" w:hAnsi="Times New Roman"/>
              </w:rPr>
              <w:t xml:space="preserve"> HĐND tỉnh;</w:t>
            </w:r>
          </w:p>
          <w:p w14:paraId="35D46224" w14:textId="657C12DF" w:rsidR="003C65B3" w:rsidRPr="009B78C5" w:rsidRDefault="003C65B3" w:rsidP="00321127">
            <w:pPr>
              <w:spacing w:after="0" w:line="240" w:lineRule="auto"/>
              <w:jc w:val="both"/>
              <w:rPr>
                <w:rFonts w:ascii="Times New Roman" w:hAnsi="Times New Roman"/>
              </w:rPr>
            </w:pPr>
            <w:r w:rsidRPr="009B78C5">
              <w:rPr>
                <w:rFonts w:ascii="Times New Roman" w:hAnsi="Times New Roman"/>
              </w:rPr>
              <w:t>- Ủy ban nhân dân tỉnh;</w:t>
            </w:r>
          </w:p>
          <w:p w14:paraId="0AE36831" w14:textId="77777777" w:rsidR="00441769" w:rsidRPr="00234D18" w:rsidRDefault="00441769" w:rsidP="00321127">
            <w:pPr>
              <w:spacing w:after="0" w:line="240" w:lineRule="auto"/>
              <w:jc w:val="both"/>
              <w:rPr>
                <w:rFonts w:ascii="Times New Roman" w:hAnsi="Times New Roman"/>
              </w:rPr>
            </w:pPr>
            <w:r w:rsidRPr="00234D18">
              <w:rPr>
                <w:rFonts w:ascii="Times New Roman" w:hAnsi="Times New Roman"/>
              </w:rPr>
              <w:t>- Các ban HĐND tỉnh;</w:t>
            </w:r>
          </w:p>
          <w:p w14:paraId="5120DF44" w14:textId="77777777" w:rsidR="00441769" w:rsidRPr="00234D18" w:rsidRDefault="00441769" w:rsidP="00321127">
            <w:pPr>
              <w:spacing w:after="0" w:line="240" w:lineRule="auto"/>
              <w:jc w:val="both"/>
              <w:rPr>
                <w:rFonts w:ascii="Times New Roman" w:hAnsi="Times New Roman"/>
              </w:rPr>
            </w:pPr>
            <w:r w:rsidRPr="00234D18">
              <w:rPr>
                <w:rFonts w:ascii="Times New Roman" w:hAnsi="Times New Roman"/>
              </w:rPr>
              <w:t>- Sở Tư pháp tỉnh;</w:t>
            </w:r>
          </w:p>
          <w:p w14:paraId="752207C5" w14:textId="53DB80FA" w:rsidR="00441769" w:rsidRDefault="00441769" w:rsidP="00321127">
            <w:pPr>
              <w:spacing w:after="0" w:line="240" w:lineRule="auto"/>
              <w:jc w:val="both"/>
              <w:rPr>
                <w:rFonts w:ascii="Times New Roman" w:hAnsi="Times New Roman"/>
              </w:rPr>
            </w:pPr>
            <w:r w:rsidRPr="00234D18">
              <w:rPr>
                <w:rFonts w:ascii="Times New Roman" w:hAnsi="Times New Roman"/>
              </w:rPr>
              <w:t>- T</w:t>
            </w:r>
            <w:r w:rsidR="003C65B3" w:rsidRPr="003C65B3">
              <w:rPr>
                <w:rFonts w:ascii="Times New Roman" w:hAnsi="Times New Roman"/>
              </w:rPr>
              <w:t>hường trực</w:t>
            </w:r>
            <w:r w:rsidRPr="00234D18">
              <w:rPr>
                <w:rFonts w:ascii="Times New Roman" w:hAnsi="Times New Roman"/>
              </w:rPr>
              <w:t xml:space="preserve"> Huyện ủy;</w:t>
            </w:r>
          </w:p>
          <w:p w14:paraId="26EFE5B7" w14:textId="66DE678C" w:rsidR="003C65B3" w:rsidRPr="009B78C5" w:rsidRDefault="003C65B3" w:rsidP="00321127">
            <w:pPr>
              <w:spacing w:after="0" w:line="240" w:lineRule="auto"/>
              <w:jc w:val="both"/>
              <w:rPr>
                <w:rFonts w:ascii="Times New Roman" w:hAnsi="Times New Roman"/>
              </w:rPr>
            </w:pPr>
            <w:r w:rsidRPr="009B78C5">
              <w:rPr>
                <w:rFonts w:ascii="Times New Roman" w:hAnsi="Times New Roman"/>
              </w:rPr>
              <w:t>-</w:t>
            </w:r>
            <w:r w:rsidRPr="00234D18">
              <w:rPr>
                <w:rFonts w:ascii="Times New Roman" w:hAnsi="Times New Roman"/>
              </w:rPr>
              <w:t xml:space="preserve"> T</w:t>
            </w:r>
            <w:r w:rsidRPr="003C65B3">
              <w:rPr>
                <w:rFonts w:ascii="Times New Roman" w:hAnsi="Times New Roman"/>
              </w:rPr>
              <w:t>hường trực</w:t>
            </w:r>
            <w:r w:rsidRPr="00234D18">
              <w:rPr>
                <w:rFonts w:ascii="Times New Roman" w:hAnsi="Times New Roman"/>
              </w:rPr>
              <w:t xml:space="preserve"> </w:t>
            </w:r>
            <w:r w:rsidRPr="009B78C5">
              <w:rPr>
                <w:rFonts w:ascii="Times New Roman" w:hAnsi="Times New Roman"/>
              </w:rPr>
              <w:t>HĐND huyện</w:t>
            </w:r>
            <w:r w:rsidRPr="00234D18">
              <w:rPr>
                <w:rFonts w:ascii="Times New Roman" w:hAnsi="Times New Roman"/>
              </w:rPr>
              <w:t>;</w:t>
            </w:r>
          </w:p>
          <w:p w14:paraId="35910921" w14:textId="048245AA" w:rsidR="00441769" w:rsidRPr="00234D18" w:rsidRDefault="00441769" w:rsidP="00321127">
            <w:pPr>
              <w:spacing w:after="0" w:line="240" w:lineRule="auto"/>
              <w:jc w:val="both"/>
              <w:rPr>
                <w:rFonts w:ascii="Times New Roman" w:hAnsi="Times New Roman"/>
              </w:rPr>
            </w:pPr>
            <w:r w:rsidRPr="00234D18">
              <w:rPr>
                <w:rFonts w:ascii="Times New Roman" w:hAnsi="Times New Roman"/>
              </w:rPr>
              <w:t xml:space="preserve">- </w:t>
            </w:r>
            <w:r w:rsidR="003C65B3" w:rsidRPr="003C65B3">
              <w:rPr>
                <w:rFonts w:ascii="Times New Roman" w:hAnsi="Times New Roman"/>
              </w:rPr>
              <w:t>Ủy ban nhân dân</w:t>
            </w:r>
            <w:r w:rsidRPr="00234D18">
              <w:rPr>
                <w:rFonts w:ascii="Times New Roman" w:hAnsi="Times New Roman"/>
              </w:rPr>
              <w:t xml:space="preserve"> huyện;</w:t>
            </w:r>
          </w:p>
          <w:p w14:paraId="1817F482" w14:textId="010CAD7B" w:rsidR="00441769" w:rsidRPr="00234D18" w:rsidRDefault="00441769" w:rsidP="00321127">
            <w:pPr>
              <w:spacing w:after="0" w:line="240" w:lineRule="auto"/>
              <w:jc w:val="both"/>
              <w:rPr>
                <w:rFonts w:ascii="Times New Roman" w:hAnsi="Times New Roman"/>
              </w:rPr>
            </w:pPr>
            <w:r w:rsidRPr="00234D18">
              <w:rPr>
                <w:rFonts w:ascii="Times New Roman" w:hAnsi="Times New Roman"/>
              </w:rPr>
              <w:t xml:space="preserve">- </w:t>
            </w:r>
            <w:r w:rsidR="003C65B3" w:rsidRPr="003C65B3">
              <w:rPr>
                <w:rFonts w:ascii="Times New Roman" w:hAnsi="Times New Roman"/>
                <w:lang w:val="es-ES"/>
              </w:rPr>
              <w:t>Ủy ban Mặt trận Tổ quốc Việt Nam</w:t>
            </w:r>
            <w:r w:rsidRPr="00234D18">
              <w:rPr>
                <w:rFonts w:ascii="Times New Roman" w:hAnsi="Times New Roman"/>
              </w:rPr>
              <w:t xml:space="preserve"> huyện;</w:t>
            </w:r>
          </w:p>
          <w:p w14:paraId="6A0BD792" w14:textId="77777777" w:rsidR="00441769" w:rsidRPr="00234D18" w:rsidRDefault="00441769" w:rsidP="00321127">
            <w:pPr>
              <w:spacing w:after="0" w:line="240" w:lineRule="auto"/>
              <w:jc w:val="both"/>
              <w:rPr>
                <w:rFonts w:ascii="Times New Roman" w:hAnsi="Times New Roman"/>
              </w:rPr>
            </w:pPr>
            <w:r w:rsidRPr="00234D18">
              <w:rPr>
                <w:rFonts w:ascii="Times New Roman" w:hAnsi="Times New Roman"/>
              </w:rPr>
              <w:t>- Các cơ quan, đơn vị có liên quan;</w:t>
            </w:r>
          </w:p>
          <w:p w14:paraId="6359ECA8" w14:textId="7FC6348D" w:rsidR="00441769" w:rsidRDefault="00441769" w:rsidP="00321127">
            <w:pPr>
              <w:spacing w:after="0" w:line="240" w:lineRule="auto"/>
              <w:jc w:val="both"/>
              <w:rPr>
                <w:rFonts w:ascii="Times New Roman" w:hAnsi="Times New Roman"/>
              </w:rPr>
            </w:pPr>
            <w:r w:rsidRPr="00234D18">
              <w:rPr>
                <w:rFonts w:ascii="Times New Roman" w:hAnsi="Times New Roman"/>
              </w:rPr>
              <w:t>- Đại biểu HĐND huyện;</w:t>
            </w:r>
          </w:p>
          <w:p w14:paraId="71DAF05E" w14:textId="6D239282" w:rsidR="003C65B3" w:rsidRPr="003C65B3" w:rsidRDefault="003C65B3" w:rsidP="00321127">
            <w:pPr>
              <w:spacing w:after="0" w:line="240" w:lineRule="auto"/>
              <w:jc w:val="both"/>
              <w:rPr>
                <w:rFonts w:ascii="Times New Roman" w:hAnsi="Times New Roman"/>
              </w:rPr>
            </w:pPr>
            <w:r w:rsidRPr="003C65B3">
              <w:rPr>
                <w:rFonts w:ascii="Times New Roman" w:hAnsi="Times New Roman"/>
              </w:rPr>
              <w:t>-</w:t>
            </w:r>
            <w:r w:rsidRPr="003C65B3">
              <w:rPr>
                <w:rFonts w:ascii="Times New Roman" w:eastAsia="Times New Roman" w:hAnsi="Times New Roman"/>
                <w:color w:val="000080"/>
                <w:lang w:val="es-ES"/>
              </w:rPr>
              <w:t xml:space="preserve"> </w:t>
            </w:r>
            <w:r w:rsidRPr="003C65B3">
              <w:rPr>
                <w:rFonts w:ascii="Times New Roman" w:hAnsi="Times New Roman"/>
                <w:lang w:val="es-ES"/>
              </w:rPr>
              <w:t xml:space="preserve">Các Ban HĐND </w:t>
            </w:r>
            <w:r>
              <w:rPr>
                <w:rFonts w:ascii="Times New Roman" w:hAnsi="Times New Roman"/>
                <w:lang w:val="es-ES"/>
              </w:rPr>
              <w:t>huyện;</w:t>
            </w:r>
          </w:p>
          <w:p w14:paraId="0BD8C319" w14:textId="77777777" w:rsidR="00441769" w:rsidRPr="00234D18" w:rsidRDefault="00441769" w:rsidP="00321127">
            <w:pPr>
              <w:spacing w:after="0" w:line="240" w:lineRule="auto"/>
              <w:jc w:val="both"/>
              <w:rPr>
                <w:rFonts w:ascii="Times New Roman" w:hAnsi="Times New Roman"/>
              </w:rPr>
            </w:pPr>
            <w:r w:rsidRPr="00234D18">
              <w:rPr>
                <w:rFonts w:ascii="Times New Roman" w:hAnsi="Times New Roman"/>
              </w:rPr>
              <w:t>- HĐND-UBND các xã, thị trấn;</w:t>
            </w:r>
          </w:p>
          <w:p w14:paraId="15C1564C" w14:textId="77777777" w:rsidR="00441769" w:rsidRPr="00B32C31" w:rsidRDefault="00441769" w:rsidP="00321127">
            <w:pPr>
              <w:spacing w:after="0" w:line="240" w:lineRule="auto"/>
              <w:jc w:val="both"/>
              <w:rPr>
                <w:rFonts w:ascii="Times New Roman" w:hAnsi="Times New Roman"/>
                <w:lang w:val="en-US"/>
              </w:rPr>
            </w:pPr>
            <w:r>
              <w:rPr>
                <w:rFonts w:ascii="Times New Roman" w:hAnsi="Times New Roman"/>
                <w:lang w:val="en-US"/>
              </w:rPr>
              <w:t>- Lưu: VT-HĐ.</w:t>
            </w:r>
          </w:p>
        </w:tc>
        <w:tc>
          <w:tcPr>
            <w:tcW w:w="4644" w:type="dxa"/>
            <w:shd w:val="clear" w:color="auto" w:fill="auto"/>
          </w:tcPr>
          <w:p w14:paraId="64B4C513" w14:textId="77777777" w:rsidR="00441769" w:rsidRDefault="00441769" w:rsidP="00321127">
            <w:pPr>
              <w:spacing w:after="0" w:line="240" w:lineRule="auto"/>
              <w:jc w:val="center"/>
              <w:rPr>
                <w:rFonts w:ascii="Times New Roman" w:hAnsi="Times New Roman"/>
                <w:b/>
                <w:sz w:val="27"/>
                <w:szCs w:val="27"/>
                <w:lang w:val="en-US"/>
              </w:rPr>
            </w:pPr>
          </w:p>
          <w:p w14:paraId="4B79CA37" w14:textId="77777777" w:rsidR="00D630B8" w:rsidRDefault="00D630B8" w:rsidP="00321127">
            <w:pPr>
              <w:spacing w:after="0" w:line="240" w:lineRule="auto"/>
              <w:jc w:val="center"/>
              <w:rPr>
                <w:rFonts w:ascii="Times New Roman" w:hAnsi="Times New Roman"/>
                <w:b/>
                <w:sz w:val="27"/>
                <w:szCs w:val="27"/>
                <w:lang w:val="en-US"/>
              </w:rPr>
            </w:pPr>
          </w:p>
          <w:p w14:paraId="7574654C" w14:textId="77777777" w:rsidR="00D630B8" w:rsidRDefault="00D630B8" w:rsidP="00321127">
            <w:pPr>
              <w:spacing w:after="0" w:line="240" w:lineRule="auto"/>
              <w:jc w:val="center"/>
              <w:rPr>
                <w:rFonts w:ascii="Times New Roman" w:hAnsi="Times New Roman"/>
                <w:b/>
                <w:sz w:val="27"/>
                <w:szCs w:val="27"/>
                <w:lang w:val="en-US"/>
              </w:rPr>
            </w:pPr>
          </w:p>
          <w:p w14:paraId="0F6152C5" w14:textId="77777777" w:rsidR="00D630B8" w:rsidRDefault="00D630B8" w:rsidP="00321127">
            <w:pPr>
              <w:spacing w:after="0" w:line="240" w:lineRule="auto"/>
              <w:jc w:val="center"/>
              <w:rPr>
                <w:rFonts w:ascii="Times New Roman" w:hAnsi="Times New Roman"/>
                <w:b/>
                <w:sz w:val="27"/>
                <w:szCs w:val="27"/>
                <w:lang w:val="en-US"/>
              </w:rPr>
            </w:pPr>
          </w:p>
          <w:p w14:paraId="77BCC295" w14:textId="77777777" w:rsidR="00B407CF" w:rsidRDefault="00B407CF" w:rsidP="00321127">
            <w:pPr>
              <w:spacing w:after="0" w:line="240" w:lineRule="auto"/>
              <w:jc w:val="center"/>
              <w:rPr>
                <w:rFonts w:ascii="Times New Roman" w:hAnsi="Times New Roman"/>
                <w:b/>
                <w:sz w:val="27"/>
                <w:szCs w:val="27"/>
                <w:lang w:val="en-US"/>
              </w:rPr>
            </w:pPr>
          </w:p>
          <w:p w14:paraId="35186EA3" w14:textId="12DF9155" w:rsidR="00D630B8" w:rsidRPr="009E36CE" w:rsidRDefault="00D23A5D" w:rsidP="00321127">
            <w:pPr>
              <w:spacing w:after="0" w:line="240" w:lineRule="auto"/>
              <w:jc w:val="center"/>
              <w:rPr>
                <w:rFonts w:ascii="Times New Roman" w:hAnsi="Times New Roman"/>
                <w:b/>
                <w:sz w:val="28"/>
                <w:szCs w:val="28"/>
                <w:lang w:val="en-US"/>
              </w:rPr>
            </w:pPr>
            <w:r>
              <w:rPr>
                <w:rFonts w:ascii="Times New Roman" w:hAnsi="Times New Roman"/>
                <w:b/>
                <w:sz w:val="28"/>
                <w:szCs w:val="28"/>
                <w:lang w:val="en-US"/>
              </w:rPr>
              <w:t>A Phương</w:t>
            </w:r>
          </w:p>
        </w:tc>
      </w:tr>
    </w:tbl>
    <w:p w14:paraId="598D1A7C" w14:textId="77777777" w:rsidR="00FA0ECA" w:rsidRDefault="00FA0ECA" w:rsidP="00D123D1">
      <w:pPr>
        <w:spacing w:after="0" w:line="240" w:lineRule="auto"/>
        <w:rPr>
          <w:rFonts w:ascii="Times New Roman" w:hAnsi="Times New Roman"/>
          <w:b/>
          <w:bCs/>
          <w:sz w:val="28"/>
          <w:szCs w:val="28"/>
          <w:lang w:val="en-US"/>
        </w:rPr>
      </w:pPr>
    </w:p>
    <w:p w14:paraId="01A9F8FC" w14:textId="77777777" w:rsidR="00FA0ECA" w:rsidRDefault="00FA0ECA" w:rsidP="00B47A13">
      <w:pPr>
        <w:spacing w:after="0" w:line="240" w:lineRule="auto"/>
        <w:jc w:val="center"/>
        <w:rPr>
          <w:rFonts w:ascii="Times New Roman" w:hAnsi="Times New Roman"/>
          <w:b/>
          <w:bCs/>
          <w:sz w:val="28"/>
          <w:szCs w:val="28"/>
          <w:lang w:val="en-US"/>
        </w:rPr>
      </w:pPr>
    </w:p>
    <w:p w14:paraId="0E67FE3B" w14:textId="0FB37D36" w:rsidR="004D18F2" w:rsidRPr="00476032" w:rsidRDefault="004D18F2" w:rsidP="00B47A13">
      <w:pPr>
        <w:spacing w:after="0" w:line="240" w:lineRule="auto"/>
        <w:jc w:val="center"/>
        <w:rPr>
          <w:rFonts w:ascii="Times New Roman" w:hAnsi="Times New Roman"/>
          <w:b/>
          <w:bCs/>
          <w:sz w:val="27"/>
          <w:szCs w:val="27"/>
          <w:lang w:val="en-US"/>
        </w:rPr>
      </w:pPr>
      <w:r w:rsidRPr="00476032">
        <w:rPr>
          <w:rFonts w:ascii="Times New Roman" w:hAnsi="Times New Roman"/>
          <w:b/>
          <w:bCs/>
          <w:sz w:val="27"/>
          <w:szCs w:val="27"/>
          <w:lang w:val="en-US"/>
        </w:rPr>
        <w:t>Phụ lục</w:t>
      </w:r>
    </w:p>
    <w:p w14:paraId="7CACD7CD" w14:textId="60CD6EFD" w:rsidR="004D18F2" w:rsidRPr="00476032" w:rsidRDefault="004D18F2" w:rsidP="006F424F">
      <w:pPr>
        <w:spacing w:after="120" w:line="240" w:lineRule="auto"/>
        <w:jc w:val="center"/>
        <w:rPr>
          <w:rFonts w:ascii="Times New Roman" w:hAnsi="Times New Roman"/>
          <w:b/>
          <w:bCs/>
          <w:sz w:val="27"/>
          <w:szCs w:val="27"/>
          <w:lang w:val="en-US"/>
        </w:rPr>
      </w:pPr>
      <w:r w:rsidRPr="00476032">
        <w:rPr>
          <w:rFonts w:ascii="Times New Roman" w:hAnsi="Times New Roman"/>
          <w:b/>
          <w:bCs/>
          <w:sz w:val="27"/>
          <w:szCs w:val="27"/>
          <w:lang w:val="en-US"/>
        </w:rPr>
        <w:t>HỆ THỐNG BIỂU MẪU</w:t>
      </w:r>
    </w:p>
    <w:p w14:paraId="4427DB51" w14:textId="168CDF5E" w:rsidR="004D18F2" w:rsidRPr="00476032" w:rsidRDefault="00A22A27" w:rsidP="00B47A13">
      <w:pPr>
        <w:spacing w:after="0" w:line="240" w:lineRule="auto"/>
        <w:jc w:val="center"/>
        <w:rPr>
          <w:rFonts w:ascii="Times New Roman" w:hAnsi="Times New Roman"/>
          <w:i/>
          <w:iCs/>
          <w:sz w:val="27"/>
          <w:szCs w:val="27"/>
          <w:lang w:val="en-US"/>
        </w:rPr>
      </w:pPr>
      <w:r w:rsidRPr="00476032">
        <w:rPr>
          <w:rFonts w:ascii="Times New Roman" w:hAnsi="Times New Roman"/>
          <w:i/>
          <w:iCs/>
          <w:sz w:val="27"/>
          <w:szCs w:val="27"/>
          <w:lang w:val="en-US"/>
        </w:rPr>
        <w:t xml:space="preserve">(Kèm theo Nghị quyết số   </w:t>
      </w:r>
      <w:r w:rsidR="006F424F" w:rsidRPr="00476032">
        <w:rPr>
          <w:rFonts w:ascii="Times New Roman" w:hAnsi="Times New Roman"/>
          <w:i/>
          <w:iCs/>
          <w:sz w:val="27"/>
          <w:szCs w:val="27"/>
          <w:lang w:val="en-US"/>
        </w:rPr>
        <w:t xml:space="preserve">    </w:t>
      </w:r>
      <w:r w:rsidRPr="00476032">
        <w:rPr>
          <w:rFonts w:ascii="Times New Roman" w:hAnsi="Times New Roman"/>
          <w:i/>
          <w:iCs/>
          <w:sz w:val="27"/>
          <w:szCs w:val="27"/>
          <w:lang w:val="en-US"/>
        </w:rPr>
        <w:t xml:space="preserve">     /NQ-HĐND ngày      tháng 1</w:t>
      </w:r>
      <w:r w:rsidR="007A5088">
        <w:rPr>
          <w:rFonts w:ascii="Times New Roman" w:hAnsi="Times New Roman"/>
          <w:i/>
          <w:iCs/>
          <w:sz w:val="27"/>
          <w:szCs w:val="27"/>
          <w:lang w:val="en-US"/>
        </w:rPr>
        <w:t>2</w:t>
      </w:r>
      <w:r w:rsidRPr="00476032">
        <w:rPr>
          <w:rFonts w:ascii="Times New Roman" w:hAnsi="Times New Roman"/>
          <w:i/>
          <w:iCs/>
          <w:sz w:val="27"/>
          <w:szCs w:val="27"/>
          <w:lang w:val="en-US"/>
        </w:rPr>
        <w:t xml:space="preserve"> năm 202</w:t>
      </w:r>
      <w:r w:rsidR="00551EBE">
        <w:rPr>
          <w:rFonts w:ascii="Times New Roman" w:hAnsi="Times New Roman"/>
          <w:i/>
          <w:iCs/>
          <w:sz w:val="27"/>
          <w:szCs w:val="27"/>
          <w:lang w:val="en-US"/>
        </w:rPr>
        <w:t>4</w:t>
      </w:r>
      <w:r w:rsidRPr="00476032">
        <w:rPr>
          <w:rFonts w:ascii="Times New Roman" w:hAnsi="Times New Roman"/>
          <w:i/>
          <w:iCs/>
          <w:sz w:val="27"/>
          <w:szCs w:val="27"/>
          <w:lang w:val="en-US"/>
        </w:rPr>
        <w:t xml:space="preserve"> của Hội đồng nhân dân huyện Đăk Glei)</w:t>
      </w:r>
    </w:p>
    <w:p w14:paraId="1380A564" w14:textId="1BBDB6F2" w:rsidR="00A22A27" w:rsidRPr="00476032" w:rsidRDefault="00046AA1" w:rsidP="00A22A27">
      <w:pPr>
        <w:spacing w:after="0" w:line="240" w:lineRule="auto"/>
        <w:rPr>
          <w:rFonts w:ascii="Times New Roman" w:hAnsi="Times New Roman"/>
          <w:sz w:val="27"/>
          <w:szCs w:val="27"/>
          <w:lang w:val="en-US"/>
        </w:rPr>
      </w:pPr>
      <w:r>
        <w:rPr>
          <w:rFonts w:ascii="Times New Roman" w:hAnsi="Times New Roman"/>
          <w:noProof/>
          <w:sz w:val="27"/>
          <w:szCs w:val="27"/>
          <w:lang w:val="en-US"/>
        </w:rPr>
        <mc:AlternateContent>
          <mc:Choice Requires="wps">
            <w:drawing>
              <wp:anchor distT="0" distB="0" distL="114300" distR="114300" simplePos="0" relativeHeight="251663360" behindDoc="0" locked="0" layoutInCell="1" allowOverlap="1" wp14:anchorId="5A44723E" wp14:editId="550429A0">
                <wp:simplePos x="0" y="0"/>
                <wp:positionH relativeFrom="column">
                  <wp:posOffset>2282190</wp:posOffset>
                </wp:positionH>
                <wp:positionV relativeFrom="paragraph">
                  <wp:posOffset>64770</wp:posOffset>
                </wp:positionV>
                <wp:extent cx="1419225" cy="0"/>
                <wp:effectExtent l="9525" t="8890" r="9525" b="1016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391F314" id="_x0000_t32" coordsize="21600,21600" o:spt="32" o:oned="t" path="m,l21600,21600e" filled="f">
                <v:path arrowok="t" fillok="f" o:connecttype="none"/>
                <o:lock v:ext="edit" shapetype="t"/>
              </v:shapetype>
              <v:shape id="AutoShape 6" o:spid="_x0000_s1026" type="#_x0000_t32" style="position:absolute;margin-left:179.7pt;margin-top:5.1pt;width:111.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"/>
            </w:pict>
          </mc:Fallback>
        </mc:AlternateContent>
      </w:r>
    </w:p>
    <w:tbl>
      <w:tblPr>
        <w:tblStyle w:val="TableGrid"/>
        <w:tblW w:w="9923" w:type="dxa"/>
        <w:tblInd w:w="-176" w:type="dxa"/>
        <w:tblLook w:val="04A0" w:firstRow="1" w:lastRow="0" w:firstColumn="1" w:lastColumn="0" w:noHBand="0" w:noVBand="1"/>
      </w:tblPr>
      <w:tblGrid>
        <w:gridCol w:w="590"/>
        <w:gridCol w:w="2104"/>
        <w:gridCol w:w="7229"/>
      </w:tblGrid>
      <w:tr w:rsidR="009C49E1" w:rsidRPr="00476032" w14:paraId="6E1E1762" w14:textId="77777777" w:rsidTr="00B47A13">
        <w:tc>
          <w:tcPr>
            <w:tcW w:w="590" w:type="dxa"/>
            <w:vAlign w:val="center"/>
          </w:tcPr>
          <w:p w14:paraId="060080E9" w14:textId="0A1FF8C0" w:rsidR="009C49E1" w:rsidRPr="00476032" w:rsidRDefault="009C49E1" w:rsidP="00C02573">
            <w:pPr>
              <w:spacing w:before="20" w:after="20" w:line="240" w:lineRule="auto"/>
              <w:jc w:val="center"/>
              <w:rPr>
                <w:rFonts w:ascii="Times New Roman" w:hAnsi="Times New Roman"/>
                <w:b/>
                <w:bCs/>
                <w:sz w:val="27"/>
                <w:szCs w:val="27"/>
                <w:lang w:val="en-US"/>
              </w:rPr>
            </w:pPr>
            <w:r w:rsidRPr="00476032">
              <w:rPr>
                <w:rFonts w:ascii="Times New Roman" w:hAnsi="Times New Roman"/>
                <w:b/>
                <w:bCs/>
                <w:sz w:val="27"/>
                <w:szCs w:val="27"/>
                <w:lang w:val="en-US"/>
              </w:rPr>
              <w:t>Số TT</w:t>
            </w:r>
          </w:p>
        </w:tc>
        <w:tc>
          <w:tcPr>
            <w:tcW w:w="2104" w:type="dxa"/>
            <w:vAlign w:val="center"/>
          </w:tcPr>
          <w:p w14:paraId="5C5E1BF2" w14:textId="0D4EABD6" w:rsidR="009C49E1" w:rsidRPr="00476032" w:rsidRDefault="009C49E1" w:rsidP="00C02573">
            <w:pPr>
              <w:spacing w:before="20" w:after="20" w:line="240" w:lineRule="auto"/>
              <w:jc w:val="center"/>
              <w:rPr>
                <w:rFonts w:ascii="Times New Roman" w:hAnsi="Times New Roman"/>
                <w:b/>
                <w:bCs/>
                <w:sz w:val="27"/>
                <w:szCs w:val="27"/>
                <w:lang w:val="en-US"/>
              </w:rPr>
            </w:pPr>
            <w:r w:rsidRPr="00476032">
              <w:rPr>
                <w:rFonts w:ascii="Times New Roman" w:hAnsi="Times New Roman"/>
                <w:b/>
                <w:bCs/>
                <w:sz w:val="27"/>
                <w:szCs w:val="27"/>
                <w:lang w:val="en-US"/>
              </w:rPr>
              <w:t>Biểu mẫu</w:t>
            </w:r>
          </w:p>
        </w:tc>
        <w:tc>
          <w:tcPr>
            <w:tcW w:w="7229" w:type="dxa"/>
            <w:vAlign w:val="center"/>
          </w:tcPr>
          <w:p w14:paraId="216300B0" w14:textId="0B3A824D" w:rsidR="009C49E1" w:rsidRPr="00476032" w:rsidRDefault="009C49E1" w:rsidP="00C02573">
            <w:pPr>
              <w:spacing w:before="20" w:after="20" w:line="240" w:lineRule="auto"/>
              <w:jc w:val="center"/>
              <w:rPr>
                <w:rFonts w:ascii="Times New Roman" w:hAnsi="Times New Roman"/>
                <w:b/>
                <w:bCs/>
                <w:sz w:val="27"/>
                <w:szCs w:val="27"/>
                <w:lang w:val="en-US"/>
              </w:rPr>
            </w:pPr>
            <w:r w:rsidRPr="00476032">
              <w:rPr>
                <w:rFonts w:ascii="Times New Roman" w:hAnsi="Times New Roman"/>
                <w:b/>
                <w:bCs/>
                <w:sz w:val="27"/>
                <w:szCs w:val="27"/>
                <w:lang w:val="en-US"/>
              </w:rPr>
              <w:t>Nội dung</w:t>
            </w:r>
          </w:p>
        </w:tc>
      </w:tr>
      <w:tr w:rsidR="009C49E1" w:rsidRPr="00476032" w14:paraId="2D39E2C9" w14:textId="77777777" w:rsidTr="00B47A13">
        <w:tc>
          <w:tcPr>
            <w:tcW w:w="590" w:type="dxa"/>
          </w:tcPr>
          <w:p w14:paraId="01F9F063" w14:textId="2336350F" w:rsidR="009C49E1" w:rsidRPr="00476032" w:rsidRDefault="00BE532F" w:rsidP="00C02573">
            <w:pPr>
              <w:spacing w:before="20" w:after="20"/>
              <w:jc w:val="center"/>
              <w:rPr>
                <w:rFonts w:ascii="Times New Roman" w:hAnsi="Times New Roman"/>
                <w:sz w:val="27"/>
                <w:szCs w:val="27"/>
                <w:lang w:val="en-US"/>
              </w:rPr>
            </w:pPr>
            <w:r w:rsidRPr="00476032">
              <w:rPr>
                <w:rFonts w:ascii="Times New Roman" w:hAnsi="Times New Roman"/>
                <w:sz w:val="27"/>
                <w:szCs w:val="27"/>
                <w:lang w:val="en-US"/>
              </w:rPr>
              <w:t>1</w:t>
            </w:r>
          </w:p>
        </w:tc>
        <w:tc>
          <w:tcPr>
            <w:tcW w:w="2104" w:type="dxa"/>
          </w:tcPr>
          <w:p w14:paraId="6C87AD27" w14:textId="24ADAE68" w:rsidR="009C49E1" w:rsidRPr="00476032" w:rsidRDefault="00BE532F" w:rsidP="00C02573">
            <w:pPr>
              <w:spacing w:before="20" w:after="20"/>
              <w:rPr>
                <w:rFonts w:ascii="Times New Roman" w:hAnsi="Times New Roman"/>
                <w:sz w:val="27"/>
                <w:szCs w:val="27"/>
                <w:lang w:val="en-US"/>
              </w:rPr>
            </w:pPr>
            <w:r w:rsidRPr="00476032">
              <w:rPr>
                <w:rFonts w:ascii="Times New Roman" w:hAnsi="Times New Roman"/>
                <w:sz w:val="27"/>
                <w:szCs w:val="27"/>
                <w:lang w:val="en-US"/>
              </w:rPr>
              <w:t>Biểu mẫu số 15</w:t>
            </w:r>
          </w:p>
        </w:tc>
        <w:tc>
          <w:tcPr>
            <w:tcW w:w="7229" w:type="dxa"/>
          </w:tcPr>
          <w:p w14:paraId="2C0A966F" w14:textId="07244312" w:rsidR="009C49E1" w:rsidRPr="00476032" w:rsidRDefault="00B47A13" w:rsidP="00C02573">
            <w:pPr>
              <w:spacing w:before="20" w:after="20"/>
              <w:rPr>
                <w:rFonts w:ascii="Times New Roman" w:hAnsi="Times New Roman"/>
                <w:sz w:val="27"/>
                <w:szCs w:val="27"/>
                <w:lang w:val="en-US"/>
              </w:rPr>
            </w:pPr>
            <w:r w:rsidRPr="00476032">
              <w:rPr>
                <w:rFonts w:ascii="Times New Roman" w:hAnsi="Times New Roman"/>
                <w:sz w:val="27"/>
                <w:szCs w:val="27"/>
                <w:lang w:val="en-US"/>
              </w:rPr>
              <w:t>Cân đối ngân sách địa phương năm 202</w:t>
            </w:r>
            <w:r w:rsidR="00551EBE">
              <w:rPr>
                <w:rFonts w:ascii="Times New Roman" w:hAnsi="Times New Roman"/>
                <w:sz w:val="27"/>
                <w:szCs w:val="27"/>
                <w:lang w:val="en-US"/>
              </w:rPr>
              <w:t>5</w:t>
            </w:r>
          </w:p>
        </w:tc>
      </w:tr>
      <w:tr w:rsidR="009C49E1" w:rsidRPr="00476032" w14:paraId="1689F5DD" w14:textId="77777777" w:rsidTr="00B47A13">
        <w:tc>
          <w:tcPr>
            <w:tcW w:w="590" w:type="dxa"/>
          </w:tcPr>
          <w:p w14:paraId="20BE1748" w14:textId="719E52CB" w:rsidR="009C49E1" w:rsidRPr="00476032" w:rsidRDefault="00BE532F" w:rsidP="00C02573">
            <w:pPr>
              <w:spacing w:before="20" w:after="20"/>
              <w:jc w:val="center"/>
              <w:rPr>
                <w:rFonts w:ascii="Times New Roman" w:hAnsi="Times New Roman"/>
                <w:sz w:val="27"/>
                <w:szCs w:val="27"/>
                <w:lang w:val="en-US"/>
              </w:rPr>
            </w:pPr>
            <w:r w:rsidRPr="00476032">
              <w:rPr>
                <w:rFonts w:ascii="Times New Roman" w:hAnsi="Times New Roman"/>
                <w:sz w:val="27"/>
                <w:szCs w:val="27"/>
                <w:lang w:val="en-US"/>
              </w:rPr>
              <w:t>2</w:t>
            </w:r>
          </w:p>
        </w:tc>
        <w:tc>
          <w:tcPr>
            <w:tcW w:w="2104" w:type="dxa"/>
          </w:tcPr>
          <w:p w14:paraId="378FEBF7" w14:textId="11DFAC62" w:rsidR="009C49E1" w:rsidRPr="00476032" w:rsidRDefault="00B47A13" w:rsidP="00C02573">
            <w:pPr>
              <w:spacing w:before="20" w:after="20"/>
              <w:rPr>
                <w:rFonts w:ascii="Times New Roman" w:hAnsi="Times New Roman"/>
                <w:sz w:val="27"/>
                <w:szCs w:val="27"/>
                <w:lang w:val="en-US"/>
              </w:rPr>
            </w:pPr>
            <w:r w:rsidRPr="00476032">
              <w:rPr>
                <w:rFonts w:ascii="Times New Roman" w:hAnsi="Times New Roman"/>
                <w:sz w:val="27"/>
                <w:szCs w:val="27"/>
                <w:lang w:val="en-US"/>
              </w:rPr>
              <w:t>Biểu mẫu số 16</w:t>
            </w:r>
          </w:p>
        </w:tc>
        <w:tc>
          <w:tcPr>
            <w:tcW w:w="7229" w:type="dxa"/>
          </w:tcPr>
          <w:p w14:paraId="275C2F29" w14:textId="197C3450" w:rsidR="009C49E1" w:rsidRPr="00476032" w:rsidRDefault="00B47A13" w:rsidP="00C02573">
            <w:pPr>
              <w:spacing w:before="20" w:after="20"/>
              <w:rPr>
                <w:rFonts w:ascii="Times New Roman" w:hAnsi="Times New Roman"/>
                <w:sz w:val="27"/>
                <w:szCs w:val="27"/>
                <w:lang w:val="en-US"/>
              </w:rPr>
            </w:pPr>
            <w:r w:rsidRPr="00476032">
              <w:rPr>
                <w:rFonts w:ascii="Times New Roman" w:hAnsi="Times New Roman"/>
                <w:sz w:val="27"/>
                <w:szCs w:val="27"/>
                <w:lang w:val="en-US"/>
              </w:rPr>
              <w:t>Dự toán thu ngân sách nhà nước theo lĩnh vực năm 202</w:t>
            </w:r>
            <w:r w:rsidR="00551EBE">
              <w:rPr>
                <w:rFonts w:ascii="Times New Roman" w:hAnsi="Times New Roman"/>
                <w:sz w:val="27"/>
                <w:szCs w:val="27"/>
                <w:lang w:val="en-US"/>
              </w:rPr>
              <w:t>5</w:t>
            </w:r>
          </w:p>
        </w:tc>
      </w:tr>
      <w:tr w:rsidR="009C49E1" w:rsidRPr="00476032" w14:paraId="27F677EB" w14:textId="77777777" w:rsidTr="00B47A13">
        <w:tc>
          <w:tcPr>
            <w:tcW w:w="590" w:type="dxa"/>
          </w:tcPr>
          <w:p w14:paraId="45A9DB14" w14:textId="61DB277C" w:rsidR="009C49E1" w:rsidRPr="00476032" w:rsidRDefault="00BE532F" w:rsidP="00C02573">
            <w:pPr>
              <w:spacing w:before="20" w:after="20"/>
              <w:jc w:val="center"/>
              <w:rPr>
                <w:rFonts w:ascii="Times New Roman" w:hAnsi="Times New Roman"/>
                <w:sz w:val="27"/>
                <w:szCs w:val="27"/>
                <w:lang w:val="en-US"/>
              </w:rPr>
            </w:pPr>
            <w:r w:rsidRPr="00476032">
              <w:rPr>
                <w:rFonts w:ascii="Times New Roman" w:hAnsi="Times New Roman"/>
                <w:sz w:val="27"/>
                <w:szCs w:val="27"/>
                <w:lang w:val="en-US"/>
              </w:rPr>
              <w:t>3</w:t>
            </w:r>
          </w:p>
        </w:tc>
        <w:tc>
          <w:tcPr>
            <w:tcW w:w="2104" w:type="dxa"/>
          </w:tcPr>
          <w:p w14:paraId="20466629" w14:textId="4D4082ED" w:rsidR="009C49E1" w:rsidRPr="00476032" w:rsidRDefault="00B47A13" w:rsidP="00C02573">
            <w:pPr>
              <w:spacing w:before="20" w:after="20"/>
              <w:rPr>
                <w:rFonts w:ascii="Times New Roman" w:hAnsi="Times New Roman"/>
                <w:sz w:val="27"/>
                <w:szCs w:val="27"/>
                <w:lang w:val="en-US"/>
              </w:rPr>
            </w:pPr>
            <w:r w:rsidRPr="00476032">
              <w:rPr>
                <w:rFonts w:ascii="Times New Roman" w:hAnsi="Times New Roman"/>
                <w:sz w:val="27"/>
                <w:szCs w:val="27"/>
                <w:lang w:val="en-US"/>
              </w:rPr>
              <w:t>Biểu mẫu số 17</w:t>
            </w:r>
          </w:p>
        </w:tc>
        <w:tc>
          <w:tcPr>
            <w:tcW w:w="7229" w:type="dxa"/>
          </w:tcPr>
          <w:p w14:paraId="47C9E8D8" w14:textId="215E1E90" w:rsidR="009C49E1" w:rsidRPr="00476032" w:rsidRDefault="00B47A13" w:rsidP="00C02573">
            <w:pPr>
              <w:spacing w:before="20" w:after="20"/>
              <w:rPr>
                <w:rFonts w:ascii="Times New Roman" w:hAnsi="Times New Roman"/>
                <w:sz w:val="27"/>
                <w:szCs w:val="27"/>
                <w:lang w:val="en-US"/>
              </w:rPr>
            </w:pPr>
            <w:r w:rsidRPr="00476032">
              <w:rPr>
                <w:rFonts w:ascii="Times New Roman" w:hAnsi="Times New Roman"/>
                <w:sz w:val="27"/>
                <w:szCs w:val="27"/>
                <w:lang w:val="en-US"/>
              </w:rPr>
              <w:t>Dự toán chi ngân sách địa phương theo cơ cấu chi năm 202</w:t>
            </w:r>
            <w:r w:rsidR="00551EBE">
              <w:rPr>
                <w:rFonts w:ascii="Times New Roman" w:hAnsi="Times New Roman"/>
                <w:sz w:val="27"/>
                <w:szCs w:val="27"/>
                <w:lang w:val="en-US"/>
              </w:rPr>
              <w:t>5</w:t>
            </w:r>
          </w:p>
        </w:tc>
      </w:tr>
      <w:tr w:rsidR="009C49E1" w:rsidRPr="00476032" w14:paraId="21349EDE" w14:textId="77777777" w:rsidTr="00B47A13">
        <w:tc>
          <w:tcPr>
            <w:tcW w:w="590" w:type="dxa"/>
          </w:tcPr>
          <w:p w14:paraId="356336DB" w14:textId="2F86B60F" w:rsidR="009C49E1" w:rsidRPr="00476032" w:rsidRDefault="00BE532F" w:rsidP="00C02573">
            <w:pPr>
              <w:spacing w:before="20" w:after="20"/>
              <w:jc w:val="center"/>
              <w:rPr>
                <w:rFonts w:ascii="Times New Roman" w:hAnsi="Times New Roman"/>
                <w:sz w:val="27"/>
                <w:szCs w:val="27"/>
                <w:lang w:val="en-US"/>
              </w:rPr>
            </w:pPr>
            <w:r w:rsidRPr="00476032">
              <w:rPr>
                <w:rFonts w:ascii="Times New Roman" w:hAnsi="Times New Roman"/>
                <w:sz w:val="27"/>
                <w:szCs w:val="27"/>
                <w:lang w:val="en-US"/>
              </w:rPr>
              <w:t>4</w:t>
            </w:r>
          </w:p>
        </w:tc>
        <w:tc>
          <w:tcPr>
            <w:tcW w:w="2104" w:type="dxa"/>
          </w:tcPr>
          <w:p w14:paraId="3A3C4A26" w14:textId="2195EE29" w:rsidR="009C49E1" w:rsidRPr="00476032" w:rsidRDefault="00B47A13" w:rsidP="00C02573">
            <w:pPr>
              <w:spacing w:before="20" w:after="20"/>
              <w:rPr>
                <w:rFonts w:ascii="Times New Roman" w:hAnsi="Times New Roman"/>
                <w:sz w:val="27"/>
                <w:szCs w:val="27"/>
                <w:lang w:val="en-US"/>
              </w:rPr>
            </w:pPr>
            <w:r w:rsidRPr="00476032">
              <w:rPr>
                <w:rFonts w:ascii="Times New Roman" w:hAnsi="Times New Roman"/>
                <w:sz w:val="27"/>
                <w:szCs w:val="27"/>
                <w:lang w:val="en-US"/>
              </w:rPr>
              <w:t>Biểu mẫu số 30</w:t>
            </w:r>
          </w:p>
        </w:tc>
        <w:tc>
          <w:tcPr>
            <w:tcW w:w="7229" w:type="dxa"/>
          </w:tcPr>
          <w:p w14:paraId="35F55E6F" w14:textId="1E7F2CB2" w:rsidR="009C49E1" w:rsidRPr="00476032" w:rsidRDefault="00B47A13" w:rsidP="00C02573">
            <w:pPr>
              <w:spacing w:before="20" w:after="20"/>
              <w:rPr>
                <w:rFonts w:ascii="Times New Roman" w:hAnsi="Times New Roman"/>
                <w:sz w:val="27"/>
                <w:szCs w:val="27"/>
                <w:lang w:val="en-US"/>
              </w:rPr>
            </w:pPr>
            <w:r w:rsidRPr="00476032">
              <w:rPr>
                <w:rFonts w:ascii="Times New Roman" w:hAnsi="Times New Roman"/>
                <w:sz w:val="27"/>
                <w:szCs w:val="27"/>
                <w:lang w:val="en-US"/>
              </w:rPr>
              <w:t>Cân đối nguồn thu, chi dự toán ngân sách cấp huyện và ngân sách xã năm 202</w:t>
            </w:r>
            <w:r w:rsidR="00551EBE">
              <w:rPr>
                <w:rFonts w:ascii="Times New Roman" w:hAnsi="Times New Roman"/>
                <w:sz w:val="27"/>
                <w:szCs w:val="27"/>
                <w:lang w:val="en-US"/>
              </w:rPr>
              <w:t>5</w:t>
            </w:r>
          </w:p>
        </w:tc>
      </w:tr>
      <w:tr w:rsidR="00B47A13" w:rsidRPr="00476032" w14:paraId="315D18EC" w14:textId="77777777" w:rsidTr="00B47A13">
        <w:tc>
          <w:tcPr>
            <w:tcW w:w="590" w:type="dxa"/>
          </w:tcPr>
          <w:p w14:paraId="187C70A8" w14:textId="4B3F521C" w:rsidR="00B47A13" w:rsidRPr="00476032" w:rsidRDefault="00B47A13" w:rsidP="00C02573">
            <w:pPr>
              <w:spacing w:before="20" w:after="20"/>
              <w:jc w:val="center"/>
              <w:rPr>
                <w:rFonts w:ascii="Times New Roman" w:hAnsi="Times New Roman"/>
                <w:sz w:val="27"/>
                <w:szCs w:val="27"/>
                <w:lang w:val="en-US"/>
              </w:rPr>
            </w:pPr>
            <w:r w:rsidRPr="00476032">
              <w:rPr>
                <w:rFonts w:ascii="Times New Roman" w:hAnsi="Times New Roman"/>
                <w:sz w:val="27"/>
                <w:szCs w:val="27"/>
                <w:lang w:val="en-US"/>
              </w:rPr>
              <w:t>5</w:t>
            </w:r>
          </w:p>
        </w:tc>
        <w:tc>
          <w:tcPr>
            <w:tcW w:w="2104" w:type="dxa"/>
          </w:tcPr>
          <w:p w14:paraId="78FAAEC6" w14:textId="077390D4" w:rsidR="00B47A13" w:rsidRPr="00476032" w:rsidRDefault="00B47A13" w:rsidP="00C02573">
            <w:pPr>
              <w:spacing w:before="20" w:after="20"/>
              <w:rPr>
                <w:rFonts w:ascii="Times New Roman" w:hAnsi="Times New Roman"/>
                <w:sz w:val="27"/>
                <w:szCs w:val="27"/>
                <w:lang w:val="en-US"/>
              </w:rPr>
            </w:pPr>
            <w:r w:rsidRPr="00476032">
              <w:rPr>
                <w:rFonts w:ascii="Times New Roman" w:hAnsi="Times New Roman"/>
                <w:sz w:val="27"/>
                <w:szCs w:val="27"/>
                <w:lang w:val="en-US"/>
              </w:rPr>
              <w:t>Biểu mẫu số 32</w:t>
            </w:r>
          </w:p>
        </w:tc>
        <w:tc>
          <w:tcPr>
            <w:tcW w:w="7229" w:type="dxa"/>
          </w:tcPr>
          <w:p w14:paraId="440FE8A7" w14:textId="7B1515D0" w:rsidR="00B47A13" w:rsidRPr="00476032" w:rsidRDefault="00B47A13" w:rsidP="00C02573">
            <w:pPr>
              <w:spacing w:before="20" w:after="20"/>
              <w:rPr>
                <w:rFonts w:ascii="Times New Roman" w:hAnsi="Times New Roman"/>
                <w:sz w:val="27"/>
                <w:szCs w:val="27"/>
                <w:lang w:val="en-US"/>
              </w:rPr>
            </w:pPr>
            <w:r w:rsidRPr="00476032">
              <w:rPr>
                <w:rFonts w:ascii="Times New Roman" w:hAnsi="Times New Roman"/>
                <w:sz w:val="27"/>
                <w:szCs w:val="27"/>
                <w:lang w:val="en-US"/>
              </w:rPr>
              <w:t>Dự toán thu ngân sách nhà nước trên địa bàn từng xã theo lĩnh vực năm 202</w:t>
            </w:r>
            <w:r w:rsidR="00551EBE">
              <w:rPr>
                <w:rFonts w:ascii="Times New Roman" w:hAnsi="Times New Roman"/>
                <w:sz w:val="27"/>
                <w:szCs w:val="27"/>
                <w:lang w:val="en-US"/>
              </w:rPr>
              <w:t>5</w:t>
            </w:r>
          </w:p>
        </w:tc>
      </w:tr>
      <w:tr w:rsidR="00B47A13" w:rsidRPr="00476032" w14:paraId="3C581E11" w14:textId="77777777" w:rsidTr="00B47A13">
        <w:tc>
          <w:tcPr>
            <w:tcW w:w="590" w:type="dxa"/>
          </w:tcPr>
          <w:p w14:paraId="073FB215" w14:textId="573DD82F" w:rsidR="00B47A13" w:rsidRPr="00476032" w:rsidRDefault="00B47A13" w:rsidP="00C02573">
            <w:pPr>
              <w:spacing w:before="20" w:after="20"/>
              <w:jc w:val="center"/>
              <w:rPr>
                <w:rFonts w:ascii="Times New Roman" w:hAnsi="Times New Roman"/>
                <w:sz w:val="27"/>
                <w:szCs w:val="27"/>
                <w:lang w:val="en-US"/>
              </w:rPr>
            </w:pPr>
            <w:r w:rsidRPr="00476032">
              <w:rPr>
                <w:rFonts w:ascii="Times New Roman" w:hAnsi="Times New Roman"/>
                <w:sz w:val="27"/>
                <w:szCs w:val="27"/>
                <w:lang w:val="en-US"/>
              </w:rPr>
              <w:t>6</w:t>
            </w:r>
          </w:p>
        </w:tc>
        <w:tc>
          <w:tcPr>
            <w:tcW w:w="2104" w:type="dxa"/>
          </w:tcPr>
          <w:p w14:paraId="319F90D1" w14:textId="2CE47550" w:rsidR="00B47A13" w:rsidRPr="00476032" w:rsidRDefault="00B47A13" w:rsidP="00C02573">
            <w:pPr>
              <w:spacing w:before="20" w:after="20"/>
              <w:rPr>
                <w:rFonts w:ascii="Times New Roman" w:hAnsi="Times New Roman"/>
                <w:sz w:val="27"/>
                <w:szCs w:val="27"/>
                <w:lang w:val="en-US"/>
              </w:rPr>
            </w:pPr>
            <w:r w:rsidRPr="00476032">
              <w:rPr>
                <w:rFonts w:ascii="Times New Roman" w:hAnsi="Times New Roman"/>
                <w:sz w:val="27"/>
                <w:szCs w:val="27"/>
                <w:lang w:val="en-US"/>
              </w:rPr>
              <w:t>Biểu mẫu số 33</w:t>
            </w:r>
          </w:p>
        </w:tc>
        <w:tc>
          <w:tcPr>
            <w:tcW w:w="7229" w:type="dxa"/>
          </w:tcPr>
          <w:p w14:paraId="51837CD0" w14:textId="69107CA7" w:rsidR="00B47A13" w:rsidRPr="00476032" w:rsidRDefault="00B47A13" w:rsidP="00C02573">
            <w:pPr>
              <w:spacing w:before="20" w:after="20"/>
              <w:rPr>
                <w:rFonts w:ascii="Times New Roman" w:hAnsi="Times New Roman"/>
                <w:sz w:val="27"/>
                <w:szCs w:val="27"/>
                <w:lang w:val="en-US"/>
              </w:rPr>
            </w:pPr>
            <w:r w:rsidRPr="00476032">
              <w:rPr>
                <w:rFonts w:ascii="Times New Roman" w:hAnsi="Times New Roman"/>
                <w:sz w:val="27"/>
                <w:szCs w:val="27"/>
                <w:lang w:val="en-US"/>
              </w:rPr>
              <w:t>Dự toán chi ngân sách địa phương, chi ngân sách cấp huyện và chi ngân sách xã theo cơ cấu chi năm 202</w:t>
            </w:r>
            <w:r w:rsidR="00551EBE">
              <w:rPr>
                <w:rFonts w:ascii="Times New Roman" w:hAnsi="Times New Roman"/>
                <w:sz w:val="27"/>
                <w:szCs w:val="27"/>
                <w:lang w:val="en-US"/>
              </w:rPr>
              <w:t>5</w:t>
            </w:r>
          </w:p>
        </w:tc>
      </w:tr>
      <w:tr w:rsidR="00B47A13" w:rsidRPr="00476032" w14:paraId="3A618BDC" w14:textId="77777777" w:rsidTr="00B47A13">
        <w:tc>
          <w:tcPr>
            <w:tcW w:w="590" w:type="dxa"/>
          </w:tcPr>
          <w:p w14:paraId="3BC92226" w14:textId="7A9B5F02" w:rsidR="00B47A13" w:rsidRPr="00476032" w:rsidRDefault="00B47A13" w:rsidP="00C02573">
            <w:pPr>
              <w:spacing w:before="20" w:after="20"/>
              <w:jc w:val="center"/>
              <w:rPr>
                <w:rFonts w:ascii="Times New Roman" w:hAnsi="Times New Roman"/>
                <w:sz w:val="27"/>
                <w:szCs w:val="27"/>
                <w:lang w:val="en-US"/>
              </w:rPr>
            </w:pPr>
            <w:r w:rsidRPr="00476032">
              <w:rPr>
                <w:rFonts w:ascii="Times New Roman" w:hAnsi="Times New Roman"/>
                <w:sz w:val="27"/>
                <w:szCs w:val="27"/>
                <w:lang w:val="en-US"/>
              </w:rPr>
              <w:t>7</w:t>
            </w:r>
          </w:p>
        </w:tc>
        <w:tc>
          <w:tcPr>
            <w:tcW w:w="2104" w:type="dxa"/>
          </w:tcPr>
          <w:p w14:paraId="2E2FE08D" w14:textId="54B7AD40" w:rsidR="00B47A13" w:rsidRPr="00476032" w:rsidRDefault="00B47A13" w:rsidP="00C02573">
            <w:pPr>
              <w:spacing w:before="20" w:after="20"/>
              <w:rPr>
                <w:rFonts w:ascii="Times New Roman" w:hAnsi="Times New Roman"/>
                <w:sz w:val="27"/>
                <w:szCs w:val="27"/>
                <w:lang w:val="en-US"/>
              </w:rPr>
            </w:pPr>
            <w:r w:rsidRPr="00476032">
              <w:rPr>
                <w:rFonts w:ascii="Times New Roman" w:hAnsi="Times New Roman"/>
                <w:sz w:val="27"/>
                <w:szCs w:val="27"/>
                <w:lang w:val="en-US"/>
              </w:rPr>
              <w:t>Biểu mẫu số 34</w:t>
            </w:r>
          </w:p>
        </w:tc>
        <w:tc>
          <w:tcPr>
            <w:tcW w:w="7229" w:type="dxa"/>
          </w:tcPr>
          <w:p w14:paraId="7DC64567" w14:textId="48491EBD" w:rsidR="00B47A13" w:rsidRPr="00476032" w:rsidRDefault="00B47A13" w:rsidP="00C02573">
            <w:pPr>
              <w:spacing w:before="20" w:after="20"/>
              <w:rPr>
                <w:rFonts w:ascii="Times New Roman" w:hAnsi="Times New Roman"/>
                <w:sz w:val="27"/>
                <w:szCs w:val="27"/>
                <w:lang w:val="en-US"/>
              </w:rPr>
            </w:pPr>
            <w:r w:rsidRPr="00476032">
              <w:rPr>
                <w:rFonts w:ascii="Times New Roman" w:hAnsi="Times New Roman"/>
                <w:sz w:val="27"/>
                <w:szCs w:val="27"/>
                <w:lang w:val="en-US"/>
              </w:rPr>
              <w:t>Dự toán chi ngân sách cấp huyện theo lĩnh vực năm 202</w:t>
            </w:r>
            <w:r w:rsidR="00551EBE">
              <w:rPr>
                <w:rFonts w:ascii="Times New Roman" w:hAnsi="Times New Roman"/>
                <w:sz w:val="27"/>
                <w:szCs w:val="27"/>
                <w:lang w:val="en-US"/>
              </w:rPr>
              <w:t>5</w:t>
            </w:r>
          </w:p>
        </w:tc>
      </w:tr>
      <w:tr w:rsidR="00B47A13" w:rsidRPr="00476032" w14:paraId="4D0DAFF8" w14:textId="77777777" w:rsidTr="00B47A13">
        <w:tc>
          <w:tcPr>
            <w:tcW w:w="590" w:type="dxa"/>
          </w:tcPr>
          <w:p w14:paraId="5DB70BC4" w14:textId="3B6D2C4F" w:rsidR="00B47A13" w:rsidRPr="00476032" w:rsidRDefault="00B47A13" w:rsidP="00C02573">
            <w:pPr>
              <w:spacing w:before="20" w:after="20"/>
              <w:jc w:val="center"/>
              <w:rPr>
                <w:rFonts w:ascii="Times New Roman" w:hAnsi="Times New Roman"/>
                <w:sz w:val="27"/>
                <w:szCs w:val="27"/>
                <w:lang w:val="en-US"/>
              </w:rPr>
            </w:pPr>
            <w:r w:rsidRPr="00476032">
              <w:rPr>
                <w:rFonts w:ascii="Times New Roman" w:hAnsi="Times New Roman"/>
                <w:sz w:val="27"/>
                <w:szCs w:val="27"/>
                <w:lang w:val="en-US"/>
              </w:rPr>
              <w:t>8</w:t>
            </w:r>
          </w:p>
        </w:tc>
        <w:tc>
          <w:tcPr>
            <w:tcW w:w="2104" w:type="dxa"/>
          </w:tcPr>
          <w:p w14:paraId="524B4202" w14:textId="5CED5D09" w:rsidR="00B47A13" w:rsidRPr="00476032" w:rsidRDefault="00F917C6" w:rsidP="00C02573">
            <w:pPr>
              <w:spacing w:before="20" w:after="20"/>
              <w:rPr>
                <w:rFonts w:ascii="Times New Roman" w:hAnsi="Times New Roman"/>
                <w:sz w:val="27"/>
                <w:szCs w:val="27"/>
                <w:lang w:val="en-US"/>
              </w:rPr>
            </w:pPr>
            <w:r w:rsidRPr="00476032">
              <w:rPr>
                <w:rFonts w:ascii="Times New Roman" w:hAnsi="Times New Roman"/>
                <w:sz w:val="27"/>
                <w:szCs w:val="27"/>
                <w:lang w:val="en-US"/>
              </w:rPr>
              <w:t>Biểu mẫu số 35</w:t>
            </w:r>
          </w:p>
        </w:tc>
        <w:tc>
          <w:tcPr>
            <w:tcW w:w="7229" w:type="dxa"/>
          </w:tcPr>
          <w:p w14:paraId="2C301E78" w14:textId="33FD8C3E" w:rsidR="00B47A13" w:rsidRPr="00476032" w:rsidRDefault="00F917C6" w:rsidP="00C02573">
            <w:pPr>
              <w:spacing w:before="20" w:after="20"/>
              <w:rPr>
                <w:rFonts w:ascii="Times New Roman" w:hAnsi="Times New Roman"/>
                <w:sz w:val="27"/>
                <w:szCs w:val="27"/>
                <w:lang w:val="en-US"/>
              </w:rPr>
            </w:pPr>
            <w:r w:rsidRPr="00476032">
              <w:rPr>
                <w:rFonts w:ascii="Times New Roman" w:hAnsi="Times New Roman"/>
                <w:sz w:val="27"/>
                <w:szCs w:val="27"/>
                <w:lang w:val="en-US"/>
              </w:rPr>
              <w:t>Dự toán chi ngân sách cấp huyện cho từng cơ quan, tổ chức theo lĩnh vực năm 202</w:t>
            </w:r>
            <w:r w:rsidR="00551EBE">
              <w:rPr>
                <w:rFonts w:ascii="Times New Roman" w:hAnsi="Times New Roman"/>
                <w:sz w:val="27"/>
                <w:szCs w:val="27"/>
                <w:lang w:val="en-US"/>
              </w:rPr>
              <w:t>5</w:t>
            </w:r>
          </w:p>
        </w:tc>
      </w:tr>
      <w:tr w:rsidR="00B47A13" w:rsidRPr="00476032" w14:paraId="0B097548" w14:textId="77777777" w:rsidTr="00B47A13">
        <w:tc>
          <w:tcPr>
            <w:tcW w:w="590" w:type="dxa"/>
          </w:tcPr>
          <w:p w14:paraId="263345DD" w14:textId="19170B3F" w:rsidR="00B47A13" w:rsidRPr="00476032" w:rsidRDefault="00F917C6" w:rsidP="00C02573">
            <w:pPr>
              <w:spacing w:before="20" w:after="20"/>
              <w:jc w:val="center"/>
              <w:rPr>
                <w:rFonts w:ascii="Times New Roman" w:hAnsi="Times New Roman"/>
                <w:sz w:val="27"/>
                <w:szCs w:val="27"/>
                <w:lang w:val="en-US"/>
              </w:rPr>
            </w:pPr>
            <w:r w:rsidRPr="00476032">
              <w:rPr>
                <w:rFonts w:ascii="Times New Roman" w:hAnsi="Times New Roman"/>
                <w:sz w:val="27"/>
                <w:szCs w:val="27"/>
                <w:lang w:val="en-US"/>
              </w:rPr>
              <w:t>9</w:t>
            </w:r>
          </w:p>
        </w:tc>
        <w:tc>
          <w:tcPr>
            <w:tcW w:w="2104" w:type="dxa"/>
          </w:tcPr>
          <w:p w14:paraId="180C0215" w14:textId="0C4C3DC1" w:rsidR="00B47A13" w:rsidRPr="00476032" w:rsidRDefault="00F917C6" w:rsidP="00C02573">
            <w:pPr>
              <w:spacing w:before="20" w:after="20"/>
              <w:rPr>
                <w:rFonts w:ascii="Times New Roman" w:hAnsi="Times New Roman"/>
                <w:sz w:val="27"/>
                <w:szCs w:val="27"/>
                <w:lang w:val="en-US"/>
              </w:rPr>
            </w:pPr>
            <w:r w:rsidRPr="00476032">
              <w:rPr>
                <w:rFonts w:ascii="Times New Roman" w:hAnsi="Times New Roman"/>
                <w:sz w:val="27"/>
                <w:szCs w:val="27"/>
                <w:lang w:val="en-US"/>
              </w:rPr>
              <w:t>Biểu mẫu số 36</w:t>
            </w:r>
          </w:p>
        </w:tc>
        <w:tc>
          <w:tcPr>
            <w:tcW w:w="7229" w:type="dxa"/>
          </w:tcPr>
          <w:p w14:paraId="1FB8AE75" w14:textId="303D94DB" w:rsidR="00B47A13" w:rsidRPr="00476032" w:rsidRDefault="00F917C6" w:rsidP="00C02573">
            <w:pPr>
              <w:spacing w:before="20" w:after="20"/>
              <w:rPr>
                <w:rFonts w:ascii="Times New Roman" w:hAnsi="Times New Roman"/>
                <w:sz w:val="27"/>
                <w:szCs w:val="27"/>
                <w:lang w:val="en-US"/>
              </w:rPr>
            </w:pPr>
            <w:r w:rsidRPr="00476032">
              <w:rPr>
                <w:rFonts w:ascii="Times New Roman" w:hAnsi="Times New Roman"/>
                <w:sz w:val="27"/>
                <w:szCs w:val="27"/>
                <w:lang w:val="en-US"/>
              </w:rPr>
              <w:t>Dự toán chi đầu tư phát triển của ngân sách cấp huyện cho từng cơ quan, tổ chức theo lĩnh vực năm 202</w:t>
            </w:r>
            <w:r w:rsidR="00551EBE">
              <w:rPr>
                <w:rFonts w:ascii="Times New Roman" w:hAnsi="Times New Roman"/>
                <w:sz w:val="27"/>
                <w:szCs w:val="27"/>
                <w:lang w:val="en-US"/>
              </w:rPr>
              <w:t>5</w:t>
            </w:r>
          </w:p>
        </w:tc>
      </w:tr>
      <w:tr w:rsidR="00B47A13" w:rsidRPr="00476032" w14:paraId="4314B49D" w14:textId="77777777" w:rsidTr="00B47A13">
        <w:tc>
          <w:tcPr>
            <w:tcW w:w="590" w:type="dxa"/>
          </w:tcPr>
          <w:p w14:paraId="586B5DDA" w14:textId="2974B8C6" w:rsidR="00B47A13" w:rsidRPr="00476032" w:rsidRDefault="00F917C6" w:rsidP="00C02573">
            <w:pPr>
              <w:spacing w:before="20" w:after="20"/>
              <w:jc w:val="center"/>
              <w:rPr>
                <w:rFonts w:ascii="Times New Roman" w:hAnsi="Times New Roman"/>
                <w:sz w:val="27"/>
                <w:szCs w:val="27"/>
                <w:lang w:val="en-US"/>
              </w:rPr>
            </w:pPr>
            <w:r w:rsidRPr="00476032">
              <w:rPr>
                <w:rFonts w:ascii="Times New Roman" w:hAnsi="Times New Roman"/>
                <w:sz w:val="27"/>
                <w:szCs w:val="27"/>
                <w:lang w:val="en-US"/>
              </w:rPr>
              <w:t>10</w:t>
            </w:r>
          </w:p>
        </w:tc>
        <w:tc>
          <w:tcPr>
            <w:tcW w:w="2104" w:type="dxa"/>
          </w:tcPr>
          <w:p w14:paraId="29FC4E43" w14:textId="656DC4DC" w:rsidR="00B47A13" w:rsidRPr="00476032" w:rsidRDefault="00F917C6" w:rsidP="00C02573">
            <w:pPr>
              <w:spacing w:before="20" w:after="20"/>
              <w:rPr>
                <w:rFonts w:ascii="Times New Roman" w:hAnsi="Times New Roman"/>
                <w:sz w:val="27"/>
                <w:szCs w:val="27"/>
                <w:lang w:val="en-US"/>
              </w:rPr>
            </w:pPr>
            <w:r w:rsidRPr="00476032">
              <w:rPr>
                <w:rFonts w:ascii="Times New Roman" w:hAnsi="Times New Roman"/>
                <w:sz w:val="27"/>
                <w:szCs w:val="27"/>
                <w:lang w:val="en-US"/>
              </w:rPr>
              <w:t>Biểu mẫu số 37</w:t>
            </w:r>
          </w:p>
        </w:tc>
        <w:tc>
          <w:tcPr>
            <w:tcW w:w="7229" w:type="dxa"/>
          </w:tcPr>
          <w:p w14:paraId="4F53208E" w14:textId="0547E701" w:rsidR="00B47A13" w:rsidRPr="00476032" w:rsidRDefault="00F917C6" w:rsidP="00C02573">
            <w:pPr>
              <w:spacing w:before="20" w:after="20"/>
              <w:rPr>
                <w:rFonts w:ascii="Times New Roman" w:hAnsi="Times New Roman"/>
                <w:sz w:val="27"/>
                <w:szCs w:val="27"/>
                <w:lang w:val="en-US"/>
              </w:rPr>
            </w:pPr>
            <w:r w:rsidRPr="00476032">
              <w:rPr>
                <w:rFonts w:ascii="Times New Roman" w:hAnsi="Times New Roman"/>
                <w:sz w:val="27"/>
                <w:szCs w:val="27"/>
                <w:lang w:val="en-US"/>
              </w:rPr>
              <w:t>Dự toán chi thường xuyên của ngân sách cấp huyện cho từng cơ quan, tổ chức theo lĩnh vực năm 202</w:t>
            </w:r>
            <w:r w:rsidR="00551EBE">
              <w:rPr>
                <w:rFonts w:ascii="Times New Roman" w:hAnsi="Times New Roman"/>
                <w:sz w:val="27"/>
                <w:szCs w:val="27"/>
                <w:lang w:val="en-US"/>
              </w:rPr>
              <w:t>5</w:t>
            </w:r>
          </w:p>
        </w:tc>
      </w:tr>
      <w:tr w:rsidR="00F917C6" w:rsidRPr="00476032" w14:paraId="0596BA0D" w14:textId="77777777" w:rsidTr="00B47A13">
        <w:tc>
          <w:tcPr>
            <w:tcW w:w="590" w:type="dxa"/>
          </w:tcPr>
          <w:p w14:paraId="54750B21" w14:textId="48F4687F" w:rsidR="00F917C6" w:rsidRPr="00476032" w:rsidRDefault="00F917C6" w:rsidP="00C02573">
            <w:pPr>
              <w:spacing w:before="20" w:after="20"/>
              <w:jc w:val="center"/>
              <w:rPr>
                <w:rFonts w:ascii="Times New Roman" w:hAnsi="Times New Roman"/>
                <w:sz w:val="27"/>
                <w:szCs w:val="27"/>
                <w:lang w:val="en-US"/>
              </w:rPr>
            </w:pPr>
            <w:r w:rsidRPr="00476032">
              <w:rPr>
                <w:rFonts w:ascii="Times New Roman" w:hAnsi="Times New Roman"/>
                <w:sz w:val="27"/>
                <w:szCs w:val="27"/>
                <w:lang w:val="en-US"/>
              </w:rPr>
              <w:t>1</w:t>
            </w:r>
            <w:r w:rsidR="001C099F" w:rsidRPr="00476032">
              <w:rPr>
                <w:rFonts w:ascii="Times New Roman" w:hAnsi="Times New Roman"/>
                <w:sz w:val="27"/>
                <w:szCs w:val="27"/>
                <w:lang w:val="en-US"/>
              </w:rPr>
              <w:t>1</w:t>
            </w:r>
          </w:p>
        </w:tc>
        <w:tc>
          <w:tcPr>
            <w:tcW w:w="2104" w:type="dxa"/>
          </w:tcPr>
          <w:p w14:paraId="2938CD14" w14:textId="3477C09E" w:rsidR="00F917C6" w:rsidRPr="00476032" w:rsidRDefault="00F917C6" w:rsidP="00C02573">
            <w:pPr>
              <w:spacing w:before="20" w:after="20"/>
              <w:rPr>
                <w:rFonts w:ascii="Times New Roman" w:hAnsi="Times New Roman"/>
                <w:sz w:val="27"/>
                <w:szCs w:val="27"/>
                <w:lang w:val="en-US"/>
              </w:rPr>
            </w:pPr>
            <w:r w:rsidRPr="00476032">
              <w:rPr>
                <w:rFonts w:ascii="Times New Roman" w:hAnsi="Times New Roman"/>
                <w:sz w:val="27"/>
                <w:szCs w:val="27"/>
                <w:lang w:val="en-US"/>
              </w:rPr>
              <w:t>Biểu mẫu số 39</w:t>
            </w:r>
          </w:p>
        </w:tc>
        <w:tc>
          <w:tcPr>
            <w:tcW w:w="7229" w:type="dxa"/>
          </w:tcPr>
          <w:p w14:paraId="032034D0" w14:textId="6D5D6322" w:rsidR="00F917C6" w:rsidRPr="00476032" w:rsidRDefault="00F917C6" w:rsidP="00C02573">
            <w:pPr>
              <w:spacing w:before="20" w:after="20"/>
              <w:rPr>
                <w:rFonts w:ascii="Times New Roman" w:hAnsi="Times New Roman"/>
                <w:sz w:val="27"/>
                <w:szCs w:val="27"/>
                <w:lang w:val="en-US"/>
              </w:rPr>
            </w:pPr>
            <w:r w:rsidRPr="00476032">
              <w:rPr>
                <w:rFonts w:ascii="Times New Roman" w:hAnsi="Times New Roman"/>
                <w:sz w:val="27"/>
                <w:szCs w:val="27"/>
                <w:lang w:val="en-US"/>
              </w:rPr>
              <w:t>Dự toán thu, chi ngân sách địa phương và số bổ sung cân đối từ ngân sách cấp trên cho ngân sách cấp dưới năm 202</w:t>
            </w:r>
            <w:r w:rsidR="00551EBE">
              <w:rPr>
                <w:rFonts w:ascii="Times New Roman" w:hAnsi="Times New Roman"/>
                <w:sz w:val="27"/>
                <w:szCs w:val="27"/>
                <w:lang w:val="en-US"/>
              </w:rPr>
              <w:t>5</w:t>
            </w:r>
          </w:p>
        </w:tc>
      </w:tr>
      <w:tr w:rsidR="00F917C6" w:rsidRPr="00476032" w14:paraId="1CAD50F5" w14:textId="77777777" w:rsidTr="00B47A13">
        <w:tc>
          <w:tcPr>
            <w:tcW w:w="590" w:type="dxa"/>
          </w:tcPr>
          <w:p w14:paraId="4465E1C6" w14:textId="7F5F6A12" w:rsidR="00F917C6" w:rsidRPr="00476032" w:rsidRDefault="00F917C6" w:rsidP="00C02573">
            <w:pPr>
              <w:spacing w:before="20" w:after="20"/>
              <w:jc w:val="center"/>
              <w:rPr>
                <w:rFonts w:ascii="Times New Roman" w:hAnsi="Times New Roman"/>
                <w:sz w:val="27"/>
                <w:szCs w:val="27"/>
                <w:lang w:val="en-US"/>
              </w:rPr>
            </w:pPr>
            <w:r w:rsidRPr="00476032">
              <w:rPr>
                <w:rFonts w:ascii="Times New Roman" w:hAnsi="Times New Roman"/>
                <w:sz w:val="27"/>
                <w:szCs w:val="27"/>
                <w:lang w:val="en-US"/>
              </w:rPr>
              <w:t>1</w:t>
            </w:r>
            <w:r w:rsidR="001C099F" w:rsidRPr="00476032">
              <w:rPr>
                <w:rFonts w:ascii="Times New Roman" w:hAnsi="Times New Roman"/>
                <w:sz w:val="27"/>
                <w:szCs w:val="27"/>
                <w:lang w:val="en-US"/>
              </w:rPr>
              <w:t>2</w:t>
            </w:r>
          </w:p>
        </w:tc>
        <w:tc>
          <w:tcPr>
            <w:tcW w:w="2104" w:type="dxa"/>
          </w:tcPr>
          <w:p w14:paraId="13934120" w14:textId="7C91A5E6" w:rsidR="00F917C6" w:rsidRPr="00476032" w:rsidRDefault="00F917C6" w:rsidP="00C02573">
            <w:pPr>
              <w:spacing w:before="20" w:after="20"/>
              <w:rPr>
                <w:rFonts w:ascii="Times New Roman" w:hAnsi="Times New Roman"/>
                <w:sz w:val="27"/>
                <w:szCs w:val="27"/>
                <w:lang w:val="en-US"/>
              </w:rPr>
            </w:pPr>
            <w:r w:rsidRPr="00476032">
              <w:rPr>
                <w:rFonts w:ascii="Times New Roman" w:hAnsi="Times New Roman"/>
                <w:sz w:val="27"/>
                <w:szCs w:val="27"/>
                <w:lang w:val="en-US"/>
              </w:rPr>
              <w:t>Biểu mẫu số 4</w:t>
            </w:r>
            <w:r w:rsidR="004F69A7" w:rsidRPr="00476032">
              <w:rPr>
                <w:rFonts w:ascii="Times New Roman" w:hAnsi="Times New Roman"/>
                <w:sz w:val="27"/>
                <w:szCs w:val="27"/>
                <w:lang w:val="en-US"/>
              </w:rPr>
              <w:t>1</w:t>
            </w:r>
          </w:p>
        </w:tc>
        <w:tc>
          <w:tcPr>
            <w:tcW w:w="7229" w:type="dxa"/>
          </w:tcPr>
          <w:p w14:paraId="13361416" w14:textId="4CDF95A5" w:rsidR="00F917C6" w:rsidRPr="00476032" w:rsidRDefault="00F917C6" w:rsidP="00C02573">
            <w:pPr>
              <w:spacing w:before="20" w:after="20"/>
              <w:rPr>
                <w:rFonts w:ascii="Times New Roman" w:hAnsi="Times New Roman"/>
                <w:sz w:val="27"/>
                <w:szCs w:val="27"/>
                <w:lang w:val="en-US"/>
              </w:rPr>
            </w:pPr>
            <w:r w:rsidRPr="00476032">
              <w:rPr>
                <w:rFonts w:ascii="Times New Roman" w:hAnsi="Times New Roman"/>
                <w:sz w:val="27"/>
                <w:szCs w:val="27"/>
                <w:lang w:val="en-US"/>
              </w:rPr>
              <w:t>Dự toán chi ngân sách địa phương từng xã năm 202</w:t>
            </w:r>
            <w:r w:rsidR="00551EBE">
              <w:rPr>
                <w:rFonts w:ascii="Times New Roman" w:hAnsi="Times New Roman"/>
                <w:sz w:val="27"/>
                <w:szCs w:val="27"/>
                <w:lang w:val="en-US"/>
              </w:rPr>
              <w:t>5</w:t>
            </w:r>
          </w:p>
        </w:tc>
      </w:tr>
      <w:tr w:rsidR="00F917C6" w:rsidRPr="00476032" w14:paraId="66FE5468" w14:textId="77777777" w:rsidTr="00B47A13">
        <w:tc>
          <w:tcPr>
            <w:tcW w:w="590" w:type="dxa"/>
          </w:tcPr>
          <w:p w14:paraId="54051A16" w14:textId="4BE5A0AC" w:rsidR="00F917C6" w:rsidRPr="00476032" w:rsidRDefault="00F917C6" w:rsidP="00C02573">
            <w:pPr>
              <w:spacing w:before="20" w:after="20"/>
              <w:jc w:val="center"/>
              <w:rPr>
                <w:rFonts w:ascii="Times New Roman" w:hAnsi="Times New Roman"/>
                <w:sz w:val="27"/>
                <w:szCs w:val="27"/>
                <w:lang w:val="en-US"/>
              </w:rPr>
            </w:pPr>
            <w:r w:rsidRPr="00476032">
              <w:rPr>
                <w:rFonts w:ascii="Times New Roman" w:hAnsi="Times New Roman"/>
                <w:sz w:val="27"/>
                <w:szCs w:val="27"/>
                <w:lang w:val="en-US"/>
              </w:rPr>
              <w:t>1</w:t>
            </w:r>
            <w:r w:rsidR="001C099F" w:rsidRPr="00476032">
              <w:rPr>
                <w:rFonts w:ascii="Times New Roman" w:hAnsi="Times New Roman"/>
                <w:sz w:val="27"/>
                <w:szCs w:val="27"/>
                <w:lang w:val="en-US"/>
              </w:rPr>
              <w:t>3</w:t>
            </w:r>
          </w:p>
        </w:tc>
        <w:tc>
          <w:tcPr>
            <w:tcW w:w="2104" w:type="dxa"/>
          </w:tcPr>
          <w:p w14:paraId="62C69642" w14:textId="78DB9999" w:rsidR="00F917C6" w:rsidRPr="00476032" w:rsidRDefault="00F917C6" w:rsidP="00C02573">
            <w:pPr>
              <w:spacing w:before="20" w:after="20"/>
              <w:rPr>
                <w:rFonts w:ascii="Times New Roman" w:hAnsi="Times New Roman"/>
                <w:sz w:val="27"/>
                <w:szCs w:val="27"/>
                <w:lang w:val="en-US"/>
              </w:rPr>
            </w:pPr>
            <w:r w:rsidRPr="00476032">
              <w:rPr>
                <w:rFonts w:ascii="Times New Roman" w:hAnsi="Times New Roman"/>
                <w:sz w:val="27"/>
                <w:szCs w:val="27"/>
                <w:lang w:val="en-US"/>
              </w:rPr>
              <w:t>Biểu mẫu số 4</w:t>
            </w:r>
            <w:r w:rsidR="004F69A7" w:rsidRPr="00476032">
              <w:rPr>
                <w:rFonts w:ascii="Times New Roman" w:hAnsi="Times New Roman"/>
                <w:sz w:val="27"/>
                <w:szCs w:val="27"/>
                <w:lang w:val="en-US"/>
              </w:rPr>
              <w:t>2</w:t>
            </w:r>
          </w:p>
        </w:tc>
        <w:tc>
          <w:tcPr>
            <w:tcW w:w="7229" w:type="dxa"/>
          </w:tcPr>
          <w:p w14:paraId="777F3AC3" w14:textId="22A354AB" w:rsidR="00F917C6" w:rsidRPr="00476032" w:rsidRDefault="00F917C6" w:rsidP="00C02573">
            <w:pPr>
              <w:spacing w:before="20" w:after="20"/>
              <w:rPr>
                <w:rFonts w:ascii="Times New Roman" w:hAnsi="Times New Roman"/>
                <w:sz w:val="27"/>
                <w:szCs w:val="27"/>
                <w:lang w:val="en-US"/>
              </w:rPr>
            </w:pPr>
            <w:r w:rsidRPr="00476032">
              <w:rPr>
                <w:rFonts w:ascii="Times New Roman" w:hAnsi="Times New Roman"/>
                <w:sz w:val="27"/>
                <w:szCs w:val="27"/>
                <w:lang w:val="en-US"/>
              </w:rPr>
              <w:t>Dự toán bổ sung có mục tiêu từ ngân sách cấp huyện cho ngân sách từng xã năm 202</w:t>
            </w:r>
            <w:r w:rsidR="00551EBE">
              <w:rPr>
                <w:rFonts w:ascii="Times New Roman" w:hAnsi="Times New Roman"/>
                <w:sz w:val="27"/>
                <w:szCs w:val="27"/>
                <w:lang w:val="en-US"/>
              </w:rPr>
              <w:t>5</w:t>
            </w:r>
          </w:p>
        </w:tc>
      </w:tr>
      <w:tr w:rsidR="00F917C6" w:rsidRPr="00476032" w14:paraId="26AEE3CB" w14:textId="77777777" w:rsidTr="00B47A13">
        <w:tc>
          <w:tcPr>
            <w:tcW w:w="590" w:type="dxa"/>
          </w:tcPr>
          <w:p w14:paraId="318A28E1" w14:textId="31D62721" w:rsidR="00F917C6" w:rsidRPr="00476032" w:rsidRDefault="00F917C6" w:rsidP="00C02573">
            <w:pPr>
              <w:spacing w:before="20" w:after="20"/>
              <w:jc w:val="center"/>
              <w:rPr>
                <w:rFonts w:ascii="Times New Roman" w:hAnsi="Times New Roman"/>
                <w:sz w:val="27"/>
                <w:szCs w:val="27"/>
                <w:lang w:val="en-US"/>
              </w:rPr>
            </w:pPr>
            <w:r w:rsidRPr="00476032">
              <w:rPr>
                <w:rFonts w:ascii="Times New Roman" w:hAnsi="Times New Roman"/>
                <w:sz w:val="27"/>
                <w:szCs w:val="27"/>
                <w:lang w:val="en-US"/>
              </w:rPr>
              <w:t>1</w:t>
            </w:r>
            <w:r w:rsidR="001C099F" w:rsidRPr="00476032">
              <w:rPr>
                <w:rFonts w:ascii="Times New Roman" w:hAnsi="Times New Roman"/>
                <w:sz w:val="27"/>
                <w:szCs w:val="27"/>
                <w:lang w:val="en-US"/>
              </w:rPr>
              <w:t>4</w:t>
            </w:r>
          </w:p>
        </w:tc>
        <w:tc>
          <w:tcPr>
            <w:tcW w:w="2104" w:type="dxa"/>
          </w:tcPr>
          <w:p w14:paraId="1C4F0D71" w14:textId="0E94A22F" w:rsidR="00F917C6" w:rsidRPr="00476032" w:rsidRDefault="00F917C6" w:rsidP="00C02573">
            <w:pPr>
              <w:spacing w:before="20" w:after="20"/>
              <w:rPr>
                <w:rFonts w:ascii="Times New Roman" w:hAnsi="Times New Roman"/>
                <w:sz w:val="27"/>
                <w:szCs w:val="27"/>
                <w:lang w:val="en-US"/>
              </w:rPr>
            </w:pPr>
            <w:r w:rsidRPr="00476032">
              <w:rPr>
                <w:rFonts w:ascii="Times New Roman" w:hAnsi="Times New Roman"/>
                <w:sz w:val="27"/>
                <w:szCs w:val="27"/>
                <w:lang w:val="en-US"/>
              </w:rPr>
              <w:t>Biểu mẫu số 4</w:t>
            </w:r>
            <w:r w:rsidR="004F69A7" w:rsidRPr="00476032">
              <w:rPr>
                <w:rFonts w:ascii="Times New Roman" w:hAnsi="Times New Roman"/>
                <w:sz w:val="27"/>
                <w:szCs w:val="27"/>
                <w:lang w:val="en-US"/>
              </w:rPr>
              <w:t>6</w:t>
            </w:r>
          </w:p>
        </w:tc>
        <w:tc>
          <w:tcPr>
            <w:tcW w:w="7229" w:type="dxa"/>
          </w:tcPr>
          <w:p w14:paraId="1FC36964" w14:textId="1D15A993" w:rsidR="00F917C6" w:rsidRPr="00476032" w:rsidRDefault="004F69A7" w:rsidP="00C02573">
            <w:pPr>
              <w:spacing w:before="20" w:after="20"/>
              <w:rPr>
                <w:rFonts w:ascii="Times New Roman" w:hAnsi="Times New Roman"/>
                <w:sz w:val="27"/>
                <w:szCs w:val="27"/>
                <w:lang w:val="en-US"/>
              </w:rPr>
            </w:pPr>
            <w:r w:rsidRPr="00476032">
              <w:rPr>
                <w:rFonts w:ascii="Times New Roman" w:hAnsi="Times New Roman"/>
                <w:sz w:val="27"/>
                <w:szCs w:val="27"/>
                <w:lang w:val="en-US"/>
              </w:rPr>
              <w:t>Danh mục các chương trình, dự án sử dụng vốn ngân sách nhà nước năm 202</w:t>
            </w:r>
            <w:r w:rsidR="00551EBE">
              <w:rPr>
                <w:rFonts w:ascii="Times New Roman" w:hAnsi="Times New Roman"/>
                <w:sz w:val="27"/>
                <w:szCs w:val="27"/>
                <w:lang w:val="en-US"/>
              </w:rPr>
              <w:t>5</w:t>
            </w:r>
          </w:p>
        </w:tc>
      </w:tr>
    </w:tbl>
    <w:p w14:paraId="51716DA8" w14:textId="77777777" w:rsidR="009C49E1" w:rsidRDefault="009C49E1" w:rsidP="00A22A27">
      <w:pPr>
        <w:spacing w:after="0" w:line="240" w:lineRule="auto"/>
        <w:rPr>
          <w:rFonts w:ascii="Times New Roman" w:hAnsi="Times New Roman"/>
          <w:sz w:val="28"/>
          <w:szCs w:val="28"/>
          <w:lang w:val="en-US"/>
        </w:rPr>
      </w:pPr>
    </w:p>
    <w:p w14:paraId="1A5E1CFD" w14:textId="77777777" w:rsidR="00A22A27" w:rsidRPr="00A22A27" w:rsidRDefault="00A22A27" w:rsidP="00A22A27">
      <w:pPr>
        <w:spacing w:after="0" w:line="240" w:lineRule="auto"/>
        <w:rPr>
          <w:rFonts w:ascii="Times New Roman" w:hAnsi="Times New Roman"/>
          <w:sz w:val="28"/>
          <w:szCs w:val="28"/>
          <w:lang w:val="en-US"/>
        </w:rPr>
      </w:pPr>
    </w:p>
    <w:p w14:paraId="7E5021C8" w14:textId="6D399A55" w:rsidR="004D18F2" w:rsidRPr="00A22A27" w:rsidRDefault="004D18F2" w:rsidP="00A22A27">
      <w:pPr>
        <w:spacing w:after="0" w:line="240" w:lineRule="auto"/>
        <w:rPr>
          <w:rFonts w:ascii="Times New Roman" w:hAnsi="Times New Roman"/>
          <w:sz w:val="28"/>
          <w:szCs w:val="28"/>
          <w:lang w:val="en-US"/>
        </w:rPr>
      </w:pPr>
      <w:r w:rsidRPr="00A22A27">
        <w:rPr>
          <w:rFonts w:ascii="Times New Roman" w:hAnsi="Times New Roman"/>
          <w:sz w:val="28"/>
          <w:szCs w:val="28"/>
          <w:lang w:val="en-US"/>
        </w:rPr>
        <w:t xml:space="preserve"> </w:t>
      </w:r>
      <w:bookmarkEnd w:id="0"/>
    </w:p>
    <w:sectPr w:rsidR="004D18F2" w:rsidRPr="00A22A27" w:rsidSect="00216D01">
      <w:headerReference w:type="default" r:id="rId7"/>
      <w:footerReference w:type="default" r:id="rId8"/>
      <w:pgSz w:w="11907" w:h="16840" w:code="9"/>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6F79D" w14:textId="77777777" w:rsidR="00CE4CD5" w:rsidRDefault="00CE4CD5" w:rsidP="009770E5">
      <w:pPr>
        <w:spacing w:after="0" w:line="240" w:lineRule="auto"/>
      </w:pPr>
      <w:r>
        <w:separator/>
      </w:r>
    </w:p>
  </w:endnote>
  <w:endnote w:type="continuationSeparator" w:id="0">
    <w:p w14:paraId="18D35C6A" w14:textId="77777777" w:rsidR="00CE4CD5" w:rsidRDefault="00CE4CD5" w:rsidP="00977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8915A" w14:textId="6E7DE2B8" w:rsidR="009770E5" w:rsidRDefault="009770E5">
    <w:pPr>
      <w:pStyle w:val="Footer"/>
      <w:jc w:val="center"/>
    </w:pPr>
  </w:p>
  <w:p w14:paraId="73AC250F" w14:textId="77777777" w:rsidR="009770E5" w:rsidRDefault="009770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B2999" w14:textId="77777777" w:rsidR="00CE4CD5" w:rsidRDefault="00CE4CD5" w:rsidP="009770E5">
      <w:pPr>
        <w:spacing w:after="0" w:line="240" w:lineRule="auto"/>
      </w:pPr>
      <w:r>
        <w:separator/>
      </w:r>
    </w:p>
  </w:footnote>
  <w:footnote w:type="continuationSeparator" w:id="0">
    <w:p w14:paraId="6DBEA86A" w14:textId="77777777" w:rsidR="00CE4CD5" w:rsidRDefault="00CE4CD5" w:rsidP="00977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27086"/>
      <w:docPartObj>
        <w:docPartGallery w:val="Page Numbers (Top of Page)"/>
        <w:docPartUnique/>
      </w:docPartObj>
    </w:sdtPr>
    <w:sdtEndPr>
      <w:rPr>
        <w:rFonts w:ascii="Times New Roman" w:hAnsi="Times New Roman"/>
        <w:noProof/>
        <w:sz w:val="28"/>
        <w:szCs w:val="28"/>
      </w:rPr>
    </w:sdtEndPr>
    <w:sdtContent>
      <w:p w14:paraId="27842B43" w14:textId="18413D8A" w:rsidR="009770E5" w:rsidRPr="009770E5" w:rsidRDefault="009770E5">
        <w:pPr>
          <w:pStyle w:val="Header"/>
          <w:jc w:val="center"/>
          <w:rPr>
            <w:rFonts w:ascii="Times New Roman" w:hAnsi="Times New Roman"/>
            <w:sz w:val="28"/>
            <w:szCs w:val="28"/>
          </w:rPr>
        </w:pPr>
        <w:r w:rsidRPr="009770E5">
          <w:rPr>
            <w:rFonts w:ascii="Times New Roman" w:hAnsi="Times New Roman"/>
            <w:sz w:val="28"/>
            <w:szCs w:val="28"/>
          </w:rPr>
          <w:fldChar w:fldCharType="begin"/>
        </w:r>
        <w:r w:rsidRPr="009770E5">
          <w:rPr>
            <w:rFonts w:ascii="Times New Roman" w:hAnsi="Times New Roman"/>
            <w:sz w:val="28"/>
            <w:szCs w:val="28"/>
          </w:rPr>
          <w:instrText xml:space="preserve"> PAGE   \* MERGEFORMAT </w:instrText>
        </w:r>
        <w:r w:rsidRPr="009770E5">
          <w:rPr>
            <w:rFonts w:ascii="Times New Roman" w:hAnsi="Times New Roman"/>
            <w:sz w:val="28"/>
            <w:szCs w:val="28"/>
          </w:rPr>
          <w:fldChar w:fldCharType="separate"/>
        </w:r>
        <w:r w:rsidR="0070346D">
          <w:rPr>
            <w:rFonts w:ascii="Times New Roman" w:hAnsi="Times New Roman"/>
            <w:noProof/>
            <w:sz w:val="28"/>
            <w:szCs w:val="28"/>
          </w:rPr>
          <w:t>3</w:t>
        </w:r>
        <w:r w:rsidRPr="009770E5">
          <w:rPr>
            <w:rFonts w:ascii="Times New Roman" w:hAnsi="Times New Roman"/>
            <w:noProof/>
            <w:sz w:val="28"/>
            <w:szCs w:val="28"/>
          </w:rPr>
          <w:fldChar w:fldCharType="end"/>
        </w:r>
      </w:p>
    </w:sdtContent>
  </w:sdt>
  <w:p w14:paraId="5560E9A3" w14:textId="77777777" w:rsidR="009770E5" w:rsidRDefault="009770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482F23"/>
    <w:multiLevelType w:val="hybridMultilevel"/>
    <w:tmpl w:val="55CAC20A"/>
    <w:lvl w:ilvl="0" w:tplc="7A7087F6">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769"/>
    <w:rsid w:val="00025C9E"/>
    <w:rsid w:val="00034323"/>
    <w:rsid w:val="00046AA1"/>
    <w:rsid w:val="00060974"/>
    <w:rsid w:val="000A0D76"/>
    <w:rsid w:val="000A41D4"/>
    <w:rsid w:val="000B3AC6"/>
    <w:rsid w:val="000C311A"/>
    <w:rsid w:val="001111BE"/>
    <w:rsid w:val="00151B80"/>
    <w:rsid w:val="001C099F"/>
    <w:rsid w:val="001D3E3E"/>
    <w:rsid w:val="001F1483"/>
    <w:rsid w:val="001F41A5"/>
    <w:rsid w:val="00216D01"/>
    <w:rsid w:val="00240289"/>
    <w:rsid w:val="00257C45"/>
    <w:rsid w:val="00263F68"/>
    <w:rsid w:val="002A7713"/>
    <w:rsid w:val="002C333F"/>
    <w:rsid w:val="00310659"/>
    <w:rsid w:val="00321127"/>
    <w:rsid w:val="003C65B3"/>
    <w:rsid w:val="004043C1"/>
    <w:rsid w:val="00441769"/>
    <w:rsid w:val="00476032"/>
    <w:rsid w:val="00487C10"/>
    <w:rsid w:val="004D18F2"/>
    <w:rsid w:val="004F69A7"/>
    <w:rsid w:val="00551EBE"/>
    <w:rsid w:val="0055650F"/>
    <w:rsid w:val="005A15BE"/>
    <w:rsid w:val="005E5767"/>
    <w:rsid w:val="005F7B3A"/>
    <w:rsid w:val="00634DE9"/>
    <w:rsid w:val="00653842"/>
    <w:rsid w:val="00697E61"/>
    <w:rsid w:val="006D5AE0"/>
    <w:rsid w:val="006D5CD5"/>
    <w:rsid w:val="006F424F"/>
    <w:rsid w:val="0070346D"/>
    <w:rsid w:val="00736820"/>
    <w:rsid w:val="00756520"/>
    <w:rsid w:val="007728EF"/>
    <w:rsid w:val="007A5088"/>
    <w:rsid w:val="00800CDC"/>
    <w:rsid w:val="0081632C"/>
    <w:rsid w:val="0082623E"/>
    <w:rsid w:val="00843DD4"/>
    <w:rsid w:val="00845BD2"/>
    <w:rsid w:val="00855F40"/>
    <w:rsid w:val="008B1A8C"/>
    <w:rsid w:val="008F5012"/>
    <w:rsid w:val="009770E5"/>
    <w:rsid w:val="00987666"/>
    <w:rsid w:val="009B78C5"/>
    <w:rsid w:val="009C49E1"/>
    <w:rsid w:val="009E36CE"/>
    <w:rsid w:val="00A22A27"/>
    <w:rsid w:val="00A47391"/>
    <w:rsid w:val="00A57645"/>
    <w:rsid w:val="00A76CCC"/>
    <w:rsid w:val="00A80571"/>
    <w:rsid w:val="00AA4589"/>
    <w:rsid w:val="00AF5574"/>
    <w:rsid w:val="00B07B0E"/>
    <w:rsid w:val="00B11CC4"/>
    <w:rsid w:val="00B407CF"/>
    <w:rsid w:val="00B426BD"/>
    <w:rsid w:val="00B47A13"/>
    <w:rsid w:val="00B51B56"/>
    <w:rsid w:val="00B60B5E"/>
    <w:rsid w:val="00B7396B"/>
    <w:rsid w:val="00B95BF0"/>
    <w:rsid w:val="00BD1D52"/>
    <w:rsid w:val="00BE532F"/>
    <w:rsid w:val="00BE657C"/>
    <w:rsid w:val="00BF342B"/>
    <w:rsid w:val="00C02573"/>
    <w:rsid w:val="00C1372F"/>
    <w:rsid w:val="00C23FAA"/>
    <w:rsid w:val="00C442F8"/>
    <w:rsid w:val="00C85EB1"/>
    <w:rsid w:val="00CA6441"/>
    <w:rsid w:val="00CE4CD5"/>
    <w:rsid w:val="00D123D1"/>
    <w:rsid w:val="00D15788"/>
    <w:rsid w:val="00D23A5D"/>
    <w:rsid w:val="00D36FB6"/>
    <w:rsid w:val="00D526A3"/>
    <w:rsid w:val="00D55A92"/>
    <w:rsid w:val="00D630B8"/>
    <w:rsid w:val="00DA087A"/>
    <w:rsid w:val="00E104BA"/>
    <w:rsid w:val="00E11664"/>
    <w:rsid w:val="00E329AE"/>
    <w:rsid w:val="00E3570D"/>
    <w:rsid w:val="00EA7FC1"/>
    <w:rsid w:val="00EB4C25"/>
    <w:rsid w:val="00F532AF"/>
    <w:rsid w:val="00F917C6"/>
    <w:rsid w:val="00FA0ECA"/>
    <w:rsid w:val="00FB0986"/>
    <w:rsid w:val="00FB2BF5"/>
    <w:rsid w:val="00FC1A06"/>
    <w:rsid w:val="00FF5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005E2"/>
  <w15:docId w15:val="{69643142-4164-4FA2-B7B5-0DA9CBF2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769"/>
    <w:pPr>
      <w:spacing w:after="200" w:line="276" w:lineRule="auto"/>
    </w:pPr>
    <w:rPr>
      <w:rFonts w:ascii="Arial" w:eastAsia="Arial" w:hAnsi="Arial" w:cs="Times New Roman"/>
      <w:sz w:val="22"/>
      <w:lang w:val="vi-VN"/>
    </w:rPr>
  </w:style>
  <w:style w:type="paragraph" w:styleId="Heading2">
    <w:name w:val="heading 2"/>
    <w:basedOn w:val="Normal"/>
    <w:next w:val="Normal"/>
    <w:link w:val="Heading2Char"/>
    <w:uiPriority w:val="9"/>
    <w:unhideWhenUsed/>
    <w:qFormat/>
    <w:rsid w:val="00441769"/>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1769"/>
    <w:rPr>
      <w:rFonts w:ascii="Calibri Light" w:eastAsia="Times New Roman" w:hAnsi="Calibri Light" w:cs="Times New Roman"/>
      <w:b/>
      <w:bCs/>
      <w:i/>
      <w:iCs/>
      <w:szCs w:val="28"/>
      <w:lang w:val="vi-VN"/>
    </w:rPr>
  </w:style>
  <w:style w:type="paragraph" w:styleId="ListParagraph">
    <w:name w:val="List Paragraph"/>
    <w:basedOn w:val="Normal"/>
    <w:uiPriority w:val="34"/>
    <w:qFormat/>
    <w:rsid w:val="00441769"/>
    <w:pPr>
      <w:ind w:left="720"/>
      <w:contextualSpacing/>
    </w:pPr>
  </w:style>
  <w:style w:type="paragraph" w:styleId="BalloonText">
    <w:name w:val="Balloon Text"/>
    <w:basedOn w:val="Normal"/>
    <w:link w:val="BalloonTextChar"/>
    <w:uiPriority w:val="99"/>
    <w:semiHidden/>
    <w:unhideWhenUsed/>
    <w:rsid w:val="000B3A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AC6"/>
    <w:rPr>
      <w:rFonts w:ascii="Segoe UI" w:eastAsia="Arial" w:hAnsi="Segoe UI" w:cs="Segoe UI"/>
      <w:sz w:val="18"/>
      <w:szCs w:val="18"/>
      <w:lang w:val="vi-VN"/>
    </w:rPr>
  </w:style>
  <w:style w:type="paragraph" w:styleId="Header">
    <w:name w:val="header"/>
    <w:basedOn w:val="Normal"/>
    <w:link w:val="HeaderChar"/>
    <w:uiPriority w:val="99"/>
    <w:unhideWhenUsed/>
    <w:rsid w:val="009770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0E5"/>
    <w:rPr>
      <w:rFonts w:ascii="Arial" w:eastAsia="Arial" w:hAnsi="Arial" w:cs="Times New Roman"/>
      <w:sz w:val="22"/>
      <w:lang w:val="vi-VN"/>
    </w:rPr>
  </w:style>
  <w:style w:type="paragraph" w:styleId="Footer">
    <w:name w:val="footer"/>
    <w:basedOn w:val="Normal"/>
    <w:link w:val="FooterChar"/>
    <w:uiPriority w:val="99"/>
    <w:unhideWhenUsed/>
    <w:rsid w:val="009770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0E5"/>
    <w:rPr>
      <w:rFonts w:ascii="Arial" w:eastAsia="Arial" w:hAnsi="Arial" w:cs="Times New Roman"/>
      <w:sz w:val="22"/>
      <w:lang w:val="vi-VN"/>
    </w:rPr>
  </w:style>
  <w:style w:type="table" w:styleId="TableGrid">
    <w:name w:val="Table Grid"/>
    <w:basedOn w:val="TableNormal"/>
    <w:uiPriority w:val="39"/>
    <w:rsid w:val="009C4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9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479</TotalTime>
  <Pages>1</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Canh Nguyễn Văn</dc:creator>
  <cp:keywords/>
  <dc:description/>
  <cp:lastModifiedBy>Sp- User</cp:lastModifiedBy>
  <cp:revision>22</cp:revision>
  <cp:lastPrinted>2023-12-16T02:36:00Z</cp:lastPrinted>
  <dcterms:created xsi:type="dcterms:W3CDTF">2023-12-04T02:33:00Z</dcterms:created>
  <dcterms:modified xsi:type="dcterms:W3CDTF">2024-12-15T10:04:00Z</dcterms:modified>
</cp:coreProperties>
</file>